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4F533D" w:rsidR="00FA684C" w:rsidP="00764B74" w:rsidRDefault="00FA684C" w14:paraId="44E735B8" w14:textId="77777777">
      <w:pPr>
        <w:ind w:left="0" w:right="0"/>
        <w:jc w:val="left"/>
        <w:rPr>
          <w:rFonts w:asciiTheme="minorHAnsi" w:hAnsiTheme="minorHAnsi" w:cstheme="minorHAnsi"/>
          <w:sz w:val="22"/>
          <w:szCs w:val="22"/>
        </w:rPr>
      </w:pPr>
    </w:p>
    <w:p w:rsidRPr="004F533D" w:rsidR="00623E84" w:rsidP="00764B74" w:rsidRDefault="00623E84" w14:paraId="114E2BC9" w14:textId="77777777">
      <w:pPr>
        <w:ind w:right="0"/>
        <w:jc w:val="left"/>
        <w:rPr>
          <w:rFonts w:asciiTheme="minorHAnsi" w:hAnsiTheme="minorHAnsi" w:cstheme="minorHAnsi"/>
          <w:b/>
          <w:bCs/>
          <w:sz w:val="22"/>
          <w:szCs w:val="22"/>
        </w:rPr>
      </w:pPr>
    </w:p>
    <w:p w:rsidRPr="004F533D" w:rsidR="00623E84" w:rsidP="00764B74" w:rsidRDefault="00623E84" w14:paraId="392C21F4" w14:textId="77777777">
      <w:pPr>
        <w:ind w:right="0"/>
        <w:jc w:val="left"/>
        <w:rPr>
          <w:rFonts w:asciiTheme="minorHAnsi" w:hAnsiTheme="minorHAnsi" w:cstheme="minorHAnsi"/>
          <w:b/>
          <w:bCs/>
          <w:sz w:val="22"/>
          <w:szCs w:val="22"/>
        </w:rPr>
      </w:pPr>
    </w:p>
    <w:p w:rsidRPr="004F533D" w:rsidR="00A97294" w:rsidP="00290CF0" w:rsidRDefault="00A97294" w14:paraId="56168A21" w14:textId="7EF286D9">
      <w:pPr>
        <w:ind w:left="0" w:right="0"/>
        <w:jc w:val="left"/>
        <w:rPr>
          <w:rFonts w:asciiTheme="minorHAnsi" w:hAnsiTheme="minorHAnsi" w:cstheme="minorHAnsi"/>
          <w:b/>
          <w:bCs/>
          <w:sz w:val="28"/>
          <w:szCs w:val="28"/>
        </w:rPr>
      </w:pPr>
      <w:r w:rsidRPr="004F533D">
        <w:rPr>
          <w:rFonts w:asciiTheme="minorHAnsi" w:hAnsiTheme="minorHAnsi" w:cstheme="minorHAnsi"/>
          <w:b/>
          <w:bCs/>
          <w:sz w:val="28"/>
          <w:szCs w:val="28"/>
        </w:rPr>
        <w:t>Director of Development</w:t>
      </w:r>
    </w:p>
    <w:p w:rsidRPr="004F533D" w:rsidR="00623E84" w:rsidP="00290CF0" w:rsidRDefault="00623E84" w14:paraId="7E7A0127" w14:textId="51D4849E">
      <w:pPr>
        <w:ind w:left="0" w:right="0"/>
        <w:jc w:val="left"/>
        <w:rPr>
          <w:rFonts w:asciiTheme="minorHAnsi" w:hAnsiTheme="minorHAnsi" w:cstheme="minorHAnsi"/>
          <w:b/>
          <w:bCs/>
          <w:sz w:val="28"/>
          <w:szCs w:val="28"/>
        </w:rPr>
      </w:pPr>
      <w:r w:rsidRPr="004F533D">
        <w:rPr>
          <w:rFonts w:asciiTheme="minorHAnsi" w:hAnsiTheme="minorHAnsi" w:cstheme="minorHAnsi"/>
          <w:b/>
          <w:bCs/>
          <w:sz w:val="28"/>
          <w:szCs w:val="28"/>
        </w:rPr>
        <w:t>Position Description</w:t>
      </w:r>
    </w:p>
    <w:p w:rsidRPr="004F533D" w:rsidR="004641D7" w:rsidP="00764B74" w:rsidRDefault="004641D7" w14:paraId="4DC4988D" w14:textId="5F79F178">
      <w:pPr>
        <w:ind w:left="0" w:right="0"/>
        <w:jc w:val="left"/>
        <w:rPr>
          <w:rFonts w:asciiTheme="minorHAnsi" w:hAnsiTheme="minorHAnsi" w:cstheme="minorHAnsi"/>
          <w:b/>
          <w:sz w:val="28"/>
          <w:szCs w:val="28"/>
        </w:rPr>
      </w:pPr>
    </w:p>
    <w:p w:rsidRPr="004F533D" w:rsidR="00A97294" w:rsidP="00764B74" w:rsidRDefault="00A97294" w14:paraId="09B80A07" w14:textId="77777777">
      <w:pPr>
        <w:ind w:left="0" w:right="0"/>
        <w:jc w:val="left"/>
        <w:rPr>
          <w:rFonts w:asciiTheme="minorHAnsi" w:hAnsiTheme="minorHAnsi" w:cstheme="minorHAnsi"/>
          <w:b/>
          <w:sz w:val="22"/>
          <w:szCs w:val="22"/>
        </w:rPr>
      </w:pPr>
    </w:p>
    <w:p w:rsidRPr="0051225C" w:rsidR="0051225C" w:rsidP="00764B74" w:rsidRDefault="0051225C" w14:paraId="2AE8C4D8" w14:textId="77777777">
      <w:pPr>
        <w:ind w:left="0" w:right="0"/>
        <w:jc w:val="left"/>
        <w:rPr>
          <w:rFonts w:asciiTheme="minorHAnsi" w:hAnsiTheme="minorHAnsi" w:cstheme="minorHAnsi"/>
          <w:b/>
          <w:sz w:val="22"/>
          <w:szCs w:val="22"/>
          <w:lang w:val="en-CA"/>
        </w:rPr>
      </w:pPr>
      <w:r w:rsidRPr="0051225C">
        <w:rPr>
          <w:rFonts w:asciiTheme="minorHAnsi" w:hAnsiTheme="minorHAnsi" w:cstheme="minorHAnsi"/>
          <w:b/>
          <w:bCs/>
          <w:sz w:val="22"/>
          <w:szCs w:val="22"/>
          <w:lang w:val="en-US"/>
        </w:rPr>
        <w:t>About Symphony Nova Scotia</w:t>
      </w:r>
      <w:r w:rsidRPr="0051225C">
        <w:rPr>
          <w:rFonts w:asciiTheme="minorHAnsi" w:hAnsiTheme="minorHAnsi" w:cstheme="minorHAnsi"/>
          <w:b/>
          <w:sz w:val="22"/>
          <w:szCs w:val="22"/>
          <w:lang w:val="en-CA"/>
        </w:rPr>
        <w:t> </w:t>
      </w:r>
    </w:p>
    <w:p w:rsidRPr="0051225C" w:rsidR="0051225C" w:rsidP="00764B74" w:rsidRDefault="0051225C" w14:paraId="3ED46424" w14:textId="77777777">
      <w:pPr>
        <w:ind w:left="0" w:right="0"/>
        <w:jc w:val="left"/>
        <w:rPr>
          <w:rFonts w:asciiTheme="minorHAnsi" w:hAnsiTheme="minorHAnsi" w:cstheme="minorHAnsi"/>
          <w:bCs/>
          <w:sz w:val="22"/>
          <w:szCs w:val="22"/>
          <w:lang w:val="en-CA"/>
        </w:rPr>
      </w:pPr>
      <w:r w:rsidRPr="0051225C">
        <w:rPr>
          <w:rFonts w:asciiTheme="minorHAnsi" w:hAnsiTheme="minorHAnsi" w:cstheme="minorHAnsi"/>
          <w:bCs/>
          <w:sz w:val="22"/>
          <w:szCs w:val="22"/>
          <w:lang w:val="en-US"/>
        </w:rPr>
        <w:t>When you work at Symphony Nova Scotia, you’re joining a dedicated and ambitious team that believes passionately in the value orchestral music brings to Nova Scotians.</w:t>
      </w:r>
      <w:r w:rsidRPr="0051225C">
        <w:rPr>
          <w:rFonts w:asciiTheme="minorHAnsi" w:hAnsiTheme="minorHAnsi" w:cstheme="minorHAnsi"/>
          <w:bCs/>
          <w:sz w:val="22"/>
          <w:szCs w:val="22"/>
          <w:lang w:val="en-CA"/>
        </w:rPr>
        <w:t> </w:t>
      </w:r>
    </w:p>
    <w:p w:rsidRPr="0051225C" w:rsidR="0051225C" w:rsidP="00764B74" w:rsidRDefault="0051225C" w14:paraId="75129277" w14:textId="77777777">
      <w:pPr>
        <w:ind w:left="0" w:right="0"/>
        <w:jc w:val="left"/>
        <w:rPr>
          <w:rFonts w:asciiTheme="minorHAnsi" w:hAnsiTheme="minorHAnsi" w:cstheme="minorHAnsi"/>
          <w:bCs/>
          <w:sz w:val="22"/>
          <w:szCs w:val="22"/>
          <w:lang w:val="en-CA"/>
        </w:rPr>
      </w:pPr>
      <w:r w:rsidRPr="0051225C">
        <w:rPr>
          <w:rFonts w:asciiTheme="minorHAnsi" w:hAnsiTheme="minorHAnsi" w:cstheme="minorHAnsi"/>
          <w:bCs/>
          <w:sz w:val="22"/>
          <w:szCs w:val="22"/>
          <w:lang w:val="en-CA"/>
        </w:rPr>
        <w:t> </w:t>
      </w:r>
    </w:p>
    <w:p w:rsidRPr="0051225C" w:rsidR="0051225C" w:rsidP="00764B74" w:rsidRDefault="0051225C" w14:paraId="6489D3D1" w14:textId="77777777">
      <w:pPr>
        <w:ind w:left="0" w:right="0"/>
        <w:jc w:val="left"/>
        <w:rPr>
          <w:rFonts w:asciiTheme="minorHAnsi" w:hAnsiTheme="minorHAnsi" w:cstheme="minorHAnsi"/>
          <w:bCs/>
          <w:sz w:val="22"/>
          <w:szCs w:val="22"/>
          <w:lang w:val="en-CA"/>
        </w:rPr>
      </w:pPr>
      <w:r w:rsidRPr="0051225C">
        <w:rPr>
          <w:rFonts w:asciiTheme="minorHAnsi" w:hAnsiTheme="minorHAnsi" w:cstheme="minorHAnsi"/>
          <w:bCs/>
          <w:sz w:val="22"/>
          <w:szCs w:val="22"/>
          <w:lang w:val="en-US"/>
        </w:rPr>
        <w:t>As Nova Scotia’s only professional orchestra, we’ve been championing symphonic music in the province for 40 years. With a home base in Halifax/</w:t>
      </w:r>
      <w:proofErr w:type="spellStart"/>
      <w:r w:rsidRPr="0051225C">
        <w:rPr>
          <w:rFonts w:asciiTheme="minorHAnsi" w:hAnsiTheme="minorHAnsi" w:cstheme="minorHAnsi"/>
          <w:bCs/>
          <w:sz w:val="22"/>
          <w:szCs w:val="22"/>
          <w:lang w:val="en-US"/>
        </w:rPr>
        <w:t>K’jipuktuk</w:t>
      </w:r>
      <w:proofErr w:type="spellEnd"/>
      <w:r w:rsidRPr="0051225C">
        <w:rPr>
          <w:rFonts w:asciiTheme="minorHAnsi" w:hAnsiTheme="minorHAnsi" w:cstheme="minorHAnsi"/>
          <w:bCs/>
          <w:sz w:val="22"/>
          <w:szCs w:val="22"/>
          <w:lang w:val="en-US"/>
        </w:rPr>
        <w:t xml:space="preserve"> and performances across the province, Symphony Nova Scotia is proud to be a vibrant, vital part of Nova Scotia’s rich cultural community. From sold-out concerts to free family events, youth and seniors’ activities, and educational partnerships, Symphony Nova Scotia creates unforgettable experiences with truly great music.</w:t>
      </w:r>
      <w:r w:rsidRPr="0051225C">
        <w:rPr>
          <w:rFonts w:asciiTheme="minorHAnsi" w:hAnsiTheme="minorHAnsi" w:cstheme="minorHAnsi"/>
          <w:bCs/>
          <w:sz w:val="22"/>
          <w:szCs w:val="22"/>
          <w:lang w:val="en-CA"/>
        </w:rPr>
        <w:t> </w:t>
      </w:r>
    </w:p>
    <w:p w:rsidRPr="0051225C" w:rsidR="0051225C" w:rsidP="00764B74" w:rsidRDefault="0051225C" w14:paraId="168FEB0B" w14:textId="77777777">
      <w:pPr>
        <w:ind w:left="0" w:right="0"/>
        <w:jc w:val="left"/>
        <w:rPr>
          <w:rFonts w:asciiTheme="minorHAnsi" w:hAnsiTheme="minorHAnsi" w:cstheme="minorHAnsi"/>
          <w:bCs/>
          <w:sz w:val="22"/>
          <w:szCs w:val="22"/>
          <w:lang w:val="en-CA"/>
        </w:rPr>
      </w:pPr>
      <w:r w:rsidRPr="0051225C">
        <w:rPr>
          <w:rFonts w:asciiTheme="minorHAnsi" w:hAnsiTheme="minorHAnsi" w:cstheme="minorHAnsi"/>
          <w:bCs/>
          <w:sz w:val="22"/>
          <w:szCs w:val="22"/>
          <w:lang w:val="en-CA"/>
        </w:rPr>
        <w:t> </w:t>
      </w:r>
    </w:p>
    <w:p w:rsidRPr="0051225C" w:rsidR="0051225C" w:rsidP="00764B74" w:rsidRDefault="0051225C" w14:paraId="2A38D0FA" w14:textId="19ADA84A">
      <w:pPr>
        <w:ind w:left="0" w:right="0"/>
        <w:jc w:val="left"/>
        <w:rPr>
          <w:rFonts w:asciiTheme="minorHAnsi" w:hAnsiTheme="minorHAnsi" w:cstheme="minorHAnsi"/>
          <w:bCs/>
          <w:sz w:val="22"/>
          <w:szCs w:val="22"/>
          <w:lang w:val="en-CA"/>
        </w:rPr>
      </w:pPr>
      <w:r w:rsidRPr="0051225C">
        <w:rPr>
          <w:rFonts w:asciiTheme="minorHAnsi" w:hAnsiTheme="minorHAnsi" w:cstheme="minorHAnsi"/>
          <w:bCs/>
          <w:sz w:val="22"/>
          <w:szCs w:val="22"/>
          <w:lang w:val="en-US"/>
        </w:rPr>
        <w:t xml:space="preserve">As </w:t>
      </w:r>
      <w:r w:rsidRPr="0051225C">
        <w:rPr>
          <w:rFonts w:asciiTheme="minorHAnsi" w:hAnsiTheme="minorHAnsi" w:cstheme="minorHAnsi"/>
          <w:b/>
          <w:sz w:val="22"/>
          <w:szCs w:val="22"/>
          <w:lang w:val="en-US"/>
        </w:rPr>
        <w:t>Director</w:t>
      </w:r>
      <w:r w:rsidRPr="00EF1F03" w:rsidR="00EF1F03">
        <w:rPr>
          <w:rFonts w:asciiTheme="minorHAnsi" w:hAnsiTheme="minorHAnsi" w:cstheme="minorHAnsi"/>
          <w:b/>
          <w:sz w:val="22"/>
          <w:szCs w:val="22"/>
          <w:lang w:val="en-US"/>
        </w:rPr>
        <w:t xml:space="preserve"> of Development</w:t>
      </w:r>
      <w:r w:rsidRPr="0051225C">
        <w:rPr>
          <w:rFonts w:asciiTheme="minorHAnsi" w:hAnsiTheme="minorHAnsi" w:cstheme="minorHAnsi"/>
          <w:bCs/>
          <w:sz w:val="22"/>
          <w:szCs w:val="22"/>
          <w:lang w:val="en-US"/>
        </w:rPr>
        <w:t>, your contribution will significantly impact the well-being of the wider community. We place a high priority on community engagement, from our flagship education program – the Nova Scotia Youth Orchestra – to programs and activities for over 15,000 elementary, junior, and senior high school students in a typical year. Our partnerships with many diverse communities have been recognized for their innovation and creativity. Our audience comes from all walks of life and so do we. We hire great people from a wide variety of backgrounds and lived experiences because it makes our organization stronger.</w:t>
      </w:r>
      <w:r w:rsidRPr="0051225C">
        <w:rPr>
          <w:rFonts w:asciiTheme="minorHAnsi" w:hAnsiTheme="minorHAnsi" w:cstheme="minorHAnsi"/>
          <w:bCs/>
          <w:sz w:val="22"/>
          <w:szCs w:val="22"/>
          <w:lang w:val="en-CA"/>
        </w:rPr>
        <w:t> </w:t>
      </w:r>
    </w:p>
    <w:p w:rsidRPr="0051225C" w:rsidR="0051225C" w:rsidP="00764B74" w:rsidRDefault="0051225C" w14:paraId="60B5C156" w14:textId="77777777">
      <w:pPr>
        <w:ind w:left="0" w:right="0"/>
        <w:jc w:val="left"/>
        <w:rPr>
          <w:rFonts w:asciiTheme="minorHAnsi" w:hAnsiTheme="minorHAnsi" w:cstheme="minorHAnsi"/>
          <w:bCs/>
          <w:sz w:val="22"/>
          <w:szCs w:val="22"/>
          <w:lang w:val="en-CA"/>
        </w:rPr>
      </w:pPr>
      <w:r w:rsidRPr="0051225C">
        <w:rPr>
          <w:rFonts w:asciiTheme="minorHAnsi" w:hAnsiTheme="minorHAnsi" w:cstheme="minorHAnsi"/>
          <w:bCs/>
          <w:sz w:val="22"/>
          <w:szCs w:val="22"/>
          <w:lang w:val="en-CA"/>
        </w:rPr>
        <w:t> </w:t>
      </w:r>
    </w:p>
    <w:p w:rsidRPr="0051225C" w:rsidR="0051225C" w:rsidP="00764B74" w:rsidRDefault="0051225C" w14:paraId="37C6FB20" w14:textId="27E32E4C">
      <w:pPr>
        <w:ind w:left="0" w:right="0"/>
        <w:jc w:val="left"/>
        <w:rPr>
          <w:rFonts w:asciiTheme="minorHAnsi" w:hAnsiTheme="minorHAnsi" w:cstheme="minorHAnsi"/>
          <w:bCs/>
          <w:sz w:val="22"/>
          <w:szCs w:val="22"/>
          <w:lang w:val="en-CA"/>
        </w:rPr>
      </w:pPr>
      <w:r w:rsidRPr="0051225C">
        <w:rPr>
          <w:rFonts w:asciiTheme="minorHAnsi" w:hAnsiTheme="minorHAnsi" w:cstheme="minorHAnsi"/>
          <w:bCs/>
          <w:sz w:val="22"/>
          <w:szCs w:val="22"/>
          <w:lang w:val="en-US"/>
        </w:rPr>
        <w:t xml:space="preserve">The orchestra of 37 musicians, led by Music Director Holly Mathieson, has repeatedly been praised for its versatility and flexibility, performing everything from baroque to </w:t>
      </w:r>
      <w:proofErr w:type="gramStart"/>
      <w:r w:rsidRPr="0051225C">
        <w:rPr>
          <w:rFonts w:asciiTheme="minorHAnsi" w:hAnsiTheme="minorHAnsi" w:cstheme="minorHAnsi"/>
          <w:bCs/>
          <w:sz w:val="22"/>
          <w:szCs w:val="22"/>
          <w:lang w:val="en-US"/>
        </w:rPr>
        <w:t>pops</w:t>
      </w:r>
      <w:proofErr w:type="gramEnd"/>
      <w:r w:rsidRPr="0051225C">
        <w:rPr>
          <w:rFonts w:asciiTheme="minorHAnsi" w:hAnsiTheme="minorHAnsi" w:cstheme="minorHAnsi"/>
          <w:bCs/>
          <w:sz w:val="22"/>
          <w:szCs w:val="22"/>
          <w:lang w:val="en-US"/>
        </w:rPr>
        <w:t xml:space="preserve"> to jazz with equal finesse. As </w:t>
      </w:r>
      <w:r w:rsidRPr="0051225C">
        <w:rPr>
          <w:rFonts w:asciiTheme="minorHAnsi" w:hAnsiTheme="minorHAnsi" w:cstheme="minorHAnsi"/>
          <w:b/>
          <w:sz w:val="22"/>
          <w:szCs w:val="22"/>
          <w:lang w:val="en-US"/>
        </w:rPr>
        <w:t xml:space="preserve">Director </w:t>
      </w:r>
      <w:r w:rsidRPr="00CB7C12" w:rsidR="00004599">
        <w:rPr>
          <w:rFonts w:asciiTheme="minorHAnsi" w:hAnsiTheme="minorHAnsi" w:cstheme="minorHAnsi"/>
          <w:b/>
          <w:sz w:val="22"/>
          <w:szCs w:val="22"/>
          <w:lang w:val="en-US"/>
        </w:rPr>
        <w:t>Development</w:t>
      </w:r>
      <w:r w:rsidRPr="0051225C">
        <w:rPr>
          <w:rFonts w:asciiTheme="minorHAnsi" w:hAnsiTheme="minorHAnsi" w:cstheme="minorHAnsi"/>
          <w:bCs/>
          <w:sz w:val="22"/>
          <w:szCs w:val="22"/>
          <w:lang w:val="en-US"/>
        </w:rPr>
        <w:t>, you’ll be part of a performing arts organization that not only brings joy and inspiration to thousands of audience members, but one that also conducts many accessible community programs, including performances in local public libraries, free community concerts including our popular Family series, and online concerts. </w:t>
      </w:r>
      <w:r w:rsidRPr="0051225C">
        <w:rPr>
          <w:rFonts w:asciiTheme="minorHAnsi" w:hAnsiTheme="minorHAnsi" w:cstheme="minorHAnsi"/>
          <w:bCs/>
          <w:sz w:val="22"/>
          <w:szCs w:val="22"/>
          <w:lang w:val="en-CA"/>
        </w:rPr>
        <w:t> </w:t>
      </w:r>
    </w:p>
    <w:p w:rsidRPr="0051225C" w:rsidR="0051225C" w:rsidP="00764B74" w:rsidRDefault="0051225C" w14:paraId="679CD044" w14:textId="77777777">
      <w:pPr>
        <w:ind w:left="0" w:right="0"/>
        <w:jc w:val="left"/>
        <w:rPr>
          <w:rFonts w:asciiTheme="minorHAnsi" w:hAnsiTheme="minorHAnsi" w:cstheme="minorHAnsi"/>
          <w:b/>
          <w:sz w:val="22"/>
          <w:szCs w:val="22"/>
          <w:lang w:val="en-CA"/>
        </w:rPr>
      </w:pPr>
      <w:r w:rsidRPr="0051225C">
        <w:rPr>
          <w:rFonts w:asciiTheme="minorHAnsi" w:hAnsiTheme="minorHAnsi" w:cstheme="minorHAnsi"/>
          <w:b/>
          <w:sz w:val="22"/>
          <w:szCs w:val="22"/>
          <w:lang w:val="en-CA"/>
        </w:rPr>
        <w:t> </w:t>
      </w:r>
    </w:p>
    <w:p w:rsidRPr="004F533D" w:rsidR="0051225C" w:rsidP="00764B74" w:rsidRDefault="0051225C" w14:paraId="48065ABA" w14:textId="77777777">
      <w:pPr>
        <w:ind w:left="0" w:right="0"/>
        <w:jc w:val="left"/>
        <w:rPr>
          <w:rFonts w:asciiTheme="minorHAnsi" w:hAnsiTheme="minorHAnsi" w:cstheme="minorHAnsi"/>
          <w:b/>
          <w:sz w:val="22"/>
          <w:szCs w:val="22"/>
        </w:rPr>
      </w:pPr>
    </w:p>
    <w:p w:rsidRPr="004F533D" w:rsidR="00E22FA9" w:rsidP="00764B74" w:rsidRDefault="00367072" w14:paraId="0A1D2D85" w14:textId="4704442B">
      <w:pPr>
        <w:ind w:left="0" w:right="0"/>
        <w:jc w:val="left"/>
        <w:rPr>
          <w:rFonts w:asciiTheme="minorHAnsi" w:hAnsiTheme="minorHAnsi" w:cstheme="minorHAnsi"/>
          <w:b/>
          <w:sz w:val="22"/>
          <w:szCs w:val="22"/>
        </w:rPr>
      </w:pPr>
      <w:r w:rsidRPr="004F533D">
        <w:rPr>
          <w:rFonts w:asciiTheme="minorHAnsi" w:hAnsiTheme="minorHAnsi" w:cstheme="minorHAnsi"/>
          <w:b/>
          <w:sz w:val="22"/>
          <w:szCs w:val="22"/>
        </w:rPr>
        <w:t>Position Summary</w:t>
      </w:r>
    </w:p>
    <w:p w:rsidRPr="004F533D" w:rsidR="007E042A" w:rsidP="00764B74" w:rsidRDefault="00367072" w14:paraId="27CEEF24" w14:textId="5A1915F9">
      <w:pPr>
        <w:ind w:left="0" w:right="0"/>
        <w:jc w:val="left"/>
        <w:rPr>
          <w:rFonts w:asciiTheme="minorHAnsi" w:hAnsiTheme="minorHAnsi" w:cstheme="minorHAnsi"/>
          <w:sz w:val="22"/>
          <w:szCs w:val="22"/>
        </w:rPr>
      </w:pPr>
      <w:r w:rsidRPr="004F533D">
        <w:rPr>
          <w:rFonts w:asciiTheme="minorHAnsi" w:hAnsiTheme="minorHAnsi" w:cstheme="minorHAnsi"/>
          <w:sz w:val="22"/>
          <w:szCs w:val="22"/>
        </w:rPr>
        <w:t>The Director of Development provides exceptional leadership and management for the direction, planning, and execution of all Symphony Nova Sco</w:t>
      </w:r>
      <w:r w:rsidRPr="004F533D" w:rsidR="004D5078">
        <w:rPr>
          <w:rFonts w:asciiTheme="minorHAnsi" w:hAnsiTheme="minorHAnsi" w:cstheme="minorHAnsi"/>
          <w:sz w:val="22"/>
          <w:szCs w:val="22"/>
        </w:rPr>
        <w:t>tia fundraising and development-</w:t>
      </w:r>
      <w:r w:rsidRPr="004F533D">
        <w:rPr>
          <w:rFonts w:asciiTheme="minorHAnsi" w:hAnsiTheme="minorHAnsi" w:cstheme="minorHAnsi"/>
          <w:sz w:val="22"/>
          <w:szCs w:val="22"/>
        </w:rPr>
        <w:t>related activities</w:t>
      </w:r>
      <w:r w:rsidRPr="004F533D" w:rsidR="00097AEC">
        <w:rPr>
          <w:rFonts w:asciiTheme="minorHAnsi" w:hAnsiTheme="minorHAnsi" w:cstheme="minorHAnsi"/>
          <w:sz w:val="22"/>
          <w:szCs w:val="22"/>
        </w:rPr>
        <w:t>.</w:t>
      </w:r>
      <w:r w:rsidRPr="004F533D" w:rsidR="00E22FA9">
        <w:rPr>
          <w:rFonts w:asciiTheme="minorHAnsi" w:hAnsiTheme="minorHAnsi" w:cstheme="minorHAnsi"/>
          <w:sz w:val="22"/>
          <w:szCs w:val="22"/>
        </w:rPr>
        <w:t xml:space="preserve"> </w:t>
      </w:r>
      <w:r w:rsidRPr="004F533D" w:rsidR="00A97294">
        <w:rPr>
          <w:rFonts w:asciiTheme="minorHAnsi" w:hAnsiTheme="minorHAnsi" w:cstheme="minorHAnsi"/>
          <w:sz w:val="22"/>
          <w:szCs w:val="22"/>
        </w:rPr>
        <w:t>The Director of Development</w:t>
      </w:r>
      <w:r w:rsidRPr="004F533D" w:rsidR="00E22FA9">
        <w:rPr>
          <w:rFonts w:asciiTheme="minorHAnsi" w:hAnsiTheme="minorHAnsi" w:cstheme="minorHAnsi"/>
          <w:sz w:val="22"/>
          <w:szCs w:val="22"/>
        </w:rPr>
        <w:t xml:space="preserve"> </w:t>
      </w:r>
      <w:r w:rsidRPr="004F533D" w:rsidR="00A97294">
        <w:rPr>
          <w:rFonts w:asciiTheme="minorHAnsi" w:hAnsiTheme="minorHAnsi" w:cstheme="minorHAnsi"/>
          <w:sz w:val="22"/>
          <w:szCs w:val="22"/>
        </w:rPr>
        <w:t xml:space="preserve">promotes a culture of philanthropy throughout the organization, </w:t>
      </w:r>
      <w:r w:rsidRPr="004F533D" w:rsidR="00487ED4">
        <w:rPr>
          <w:rFonts w:asciiTheme="minorHAnsi" w:hAnsiTheme="minorHAnsi" w:cstheme="minorHAnsi"/>
          <w:sz w:val="22"/>
          <w:szCs w:val="22"/>
        </w:rPr>
        <w:t xml:space="preserve">builds excitement around Symphony Nova Scotia and its activities, </w:t>
      </w:r>
      <w:r w:rsidRPr="004F533D" w:rsidR="00A97294">
        <w:rPr>
          <w:rFonts w:asciiTheme="minorHAnsi" w:hAnsiTheme="minorHAnsi" w:cstheme="minorHAnsi"/>
          <w:sz w:val="22"/>
          <w:szCs w:val="22"/>
        </w:rPr>
        <w:t xml:space="preserve">and </w:t>
      </w:r>
      <w:r w:rsidRPr="004F533D" w:rsidR="00E22FA9">
        <w:rPr>
          <w:rFonts w:asciiTheme="minorHAnsi" w:hAnsiTheme="minorHAnsi" w:cstheme="minorHAnsi"/>
          <w:sz w:val="22"/>
          <w:szCs w:val="22"/>
        </w:rPr>
        <w:t>work</w:t>
      </w:r>
      <w:r w:rsidRPr="004F533D" w:rsidR="00A97294">
        <w:rPr>
          <w:rFonts w:asciiTheme="minorHAnsi" w:hAnsiTheme="minorHAnsi" w:cstheme="minorHAnsi"/>
          <w:sz w:val="22"/>
          <w:szCs w:val="22"/>
        </w:rPr>
        <w:t>s</w:t>
      </w:r>
      <w:r w:rsidRPr="004F533D">
        <w:rPr>
          <w:rFonts w:asciiTheme="minorHAnsi" w:hAnsiTheme="minorHAnsi" w:cstheme="minorHAnsi"/>
          <w:sz w:val="22"/>
          <w:szCs w:val="22"/>
        </w:rPr>
        <w:t xml:space="preserve"> </w:t>
      </w:r>
      <w:r w:rsidRPr="004F533D" w:rsidR="00AE7330">
        <w:rPr>
          <w:rFonts w:asciiTheme="minorHAnsi" w:hAnsiTheme="minorHAnsi" w:cstheme="minorHAnsi"/>
          <w:sz w:val="22"/>
          <w:szCs w:val="22"/>
        </w:rPr>
        <w:t xml:space="preserve">closely with </w:t>
      </w:r>
      <w:r w:rsidRPr="004F533D" w:rsidR="00150F06">
        <w:rPr>
          <w:rFonts w:asciiTheme="minorHAnsi" w:hAnsiTheme="minorHAnsi" w:cstheme="minorHAnsi"/>
          <w:sz w:val="22"/>
          <w:szCs w:val="22"/>
        </w:rPr>
        <w:t xml:space="preserve">the </w:t>
      </w:r>
      <w:r w:rsidRPr="004F533D" w:rsidR="007E042A">
        <w:rPr>
          <w:rFonts w:asciiTheme="minorHAnsi" w:hAnsiTheme="minorHAnsi" w:cstheme="minorHAnsi"/>
          <w:sz w:val="22"/>
          <w:szCs w:val="22"/>
        </w:rPr>
        <w:t>CEO</w:t>
      </w:r>
      <w:r w:rsidRPr="004F533D" w:rsidR="00150F06">
        <w:rPr>
          <w:rFonts w:asciiTheme="minorHAnsi" w:hAnsiTheme="minorHAnsi" w:cstheme="minorHAnsi"/>
          <w:sz w:val="22"/>
          <w:szCs w:val="22"/>
        </w:rPr>
        <w:t xml:space="preserve">, </w:t>
      </w:r>
      <w:r w:rsidRPr="004F533D" w:rsidR="00AE7330">
        <w:rPr>
          <w:rFonts w:asciiTheme="minorHAnsi" w:hAnsiTheme="minorHAnsi" w:cstheme="minorHAnsi"/>
          <w:sz w:val="22"/>
          <w:szCs w:val="22"/>
        </w:rPr>
        <w:t>Music Director</w:t>
      </w:r>
      <w:r w:rsidRPr="004F533D" w:rsidR="004D5078">
        <w:rPr>
          <w:rFonts w:asciiTheme="minorHAnsi" w:hAnsiTheme="minorHAnsi" w:cstheme="minorHAnsi"/>
          <w:sz w:val="22"/>
          <w:szCs w:val="22"/>
        </w:rPr>
        <w:t>,</w:t>
      </w:r>
      <w:r w:rsidRPr="004F533D" w:rsidR="00AE7330">
        <w:rPr>
          <w:rFonts w:asciiTheme="minorHAnsi" w:hAnsiTheme="minorHAnsi" w:cstheme="minorHAnsi"/>
          <w:sz w:val="22"/>
          <w:szCs w:val="22"/>
        </w:rPr>
        <w:t xml:space="preserve"> </w:t>
      </w:r>
      <w:r w:rsidRPr="004F533D" w:rsidR="00150F06">
        <w:rPr>
          <w:rFonts w:asciiTheme="minorHAnsi" w:hAnsiTheme="minorHAnsi" w:cstheme="minorHAnsi"/>
          <w:sz w:val="22"/>
          <w:szCs w:val="22"/>
        </w:rPr>
        <w:t xml:space="preserve">Board </w:t>
      </w:r>
      <w:r w:rsidRPr="004F533D" w:rsidR="00A97294">
        <w:rPr>
          <w:rFonts w:asciiTheme="minorHAnsi" w:hAnsiTheme="minorHAnsi" w:cstheme="minorHAnsi"/>
          <w:sz w:val="22"/>
          <w:szCs w:val="22"/>
        </w:rPr>
        <w:t>of Directors</w:t>
      </w:r>
      <w:r w:rsidRPr="004F533D" w:rsidR="007E042A">
        <w:rPr>
          <w:rFonts w:asciiTheme="minorHAnsi" w:hAnsiTheme="minorHAnsi" w:cstheme="minorHAnsi"/>
          <w:sz w:val="22"/>
          <w:szCs w:val="22"/>
        </w:rPr>
        <w:t>, and volunteers</w:t>
      </w:r>
      <w:r w:rsidRPr="004F533D" w:rsidR="00A97294">
        <w:rPr>
          <w:rFonts w:asciiTheme="minorHAnsi" w:hAnsiTheme="minorHAnsi" w:cstheme="minorHAnsi"/>
          <w:sz w:val="22"/>
          <w:szCs w:val="22"/>
        </w:rPr>
        <w:t xml:space="preserve"> </w:t>
      </w:r>
      <w:r w:rsidRPr="004F533D" w:rsidR="00AE7330">
        <w:rPr>
          <w:rFonts w:asciiTheme="minorHAnsi" w:hAnsiTheme="minorHAnsi" w:cstheme="minorHAnsi"/>
          <w:sz w:val="22"/>
          <w:szCs w:val="22"/>
        </w:rPr>
        <w:t xml:space="preserve">to steward </w:t>
      </w:r>
      <w:r w:rsidRPr="004F533D" w:rsidR="00A97294">
        <w:rPr>
          <w:rFonts w:asciiTheme="minorHAnsi" w:hAnsiTheme="minorHAnsi" w:cstheme="minorHAnsi"/>
          <w:sz w:val="22"/>
          <w:szCs w:val="22"/>
        </w:rPr>
        <w:t xml:space="preserve">Symphony Nova Scotia’s </w:t>
      </w:r>
      <w:r w:rsidRPr="004F533D" w:rsidR="00AE7330">
        <w:rPr>
          <w:rFonts w:asciiTheme="minorHAnsi" w:hAnsiTheme="minorHAnsi" w:cstheme="minorHAnsi"/>
          <w:sz w:val="22"/>
          <w:szCs w:val="22"/>
        </w:rPr>
        <w:t>missio</w:t>
      </w:r>
      <w:r w:rsidRPr="004F533D" w:rsidR="00E22FA9">
        <w:rPr>
          <w:rFonts w:asciiTheme="minorHAnsi" w:hAnsiTheme="minorHAnsi" w:cstheme="minorHAnsi"/>
          <w:sz w:val="22"/>
          <w:szCs w:val="22"/>
        </w:rPr>
        <w:t xml:space="preserve">n and ensure its fiscal health. </w:t>
      </w:r>
    </w:p>
    <w:p w:rsidRPr="004F533D" w:rsidR="007E042A" w:rsidP="00764B74" w:rsidRDefault="007E042A" w14:paraId="7D75C71C" w14:textId="77777777">
      <w:pPr>
        <w:ind w:left="0" w:right="0"/>
        <w:jc w:val="left"/>
        <w:rPr>
          <w:rFonts w:asciiTheme="minorHAnsi" w:hAnsiTheme="minorHAnsi" w:cstheme="minorHAnsi"/>
          <w:sz w:val="22"/>
          <w:szCs w:val="22"/>
        </w:rPr>
      </w:pPr>
    </w:p>
    <w:p w:rsidRPr="004F533D" w:rsidR="00AE7330" w:rsidP="00764B74" w:rsidRDefault="007E042A" w14:paraId="1C68080F" w14:textId="69F3BA73">
      <w:pPr>
        <w:ind w:left="0" w:right="0"/>
        <w:jc w:val="left"/>
        <w:rPr>
          <w:rFonts w:asciiTheme="minorHAnsi" w:hAnsiTheme="minorHAnsi" w:cstheme="minorHAnsi"/>
          <w:sz w:val="22"/>
          <w:szCs w:val="22"/>
        </w:rPr>
      </w:pPr>
      <w:r w:rsidRPr="004F533D">
        <w:rPr>
          <w:rFonts w:asciiTheme="minorHAnsi" w:hAnsiTheme="minorHAnsi" w:cstheme="minorHAnsi"/>
          <w:sz w:val="22"/>
          <w:szCs w:val="22"/>
        </w:rPr>
        <w:t xml:space="preserve">The Director of Development plays a pivotal role in Symphony Nova Scotia’s financial stability, contributing over $1 million annually to a total operating budget of over $5 million. The Director of Development reports directly to the CEO, manages a </w:t>
      </w:r>
      <w:r w:rsidRPr="004F533D" w:rsidR="00A97294">
        <w:rPr>
          <w:rFonts w:asciiTheme="minorHAnsi" w:hAnsiTheme="minorHAnsi" w:cstheme="minorHAnsi"/>
          <w:sz w:val="22"/>
          <w:szCs w:val="22"/>
        </w:rPr>
        <w:t>d</w:t>
      </w:r>
      <w:r w:rsidRPr="004F533D" w:rsidR="00150F06">
        <w:rPr>
          <w:rFonts w:asciiTheme="minorHAnsi" w:hAnsiTheme="minorHAnsi" w:cstheme="minorHAnsi"/>
          <w:sz w:val="22"/>
          <w:szCs w:val="22"/>
        </w:rPr>
        <w:t xml:space="preserve">epartment </w:t>
      </w:r>
      <w:r w:rsidRPr="004F533D" w:rsidR="00D906E0">
        <w:rPr>
          <w:rFonts w:asciiTheme="minorHAnsi" w:hAnsiTheme="minorHAnsi" w:cstheme="minorHAnsi"/>
          <w:sz w:val="22"/>
          <w:szCs w:val="22"/>
        </w:rPr>
        <w:t xml:space="preserve">of </w:t>
      </w:r>
      <w:r w:rsidRPr="004F533D" w:rsidR="004D5078">
        <w:rPr>
          <w:rFonts w:asciiTheme="minorHAnsi" w:hAnsiTheme="minorHAnsi" w:cstheme="minorHAnsi"/>
          <w:sz w:val="22"/>
          <w:szCs w:val="22"/>
        </w:rPr>
        <w:t xml:space="preserve">two </w:t>
      </w:r>
      <w:r w:rsidRPr="004F533D" w:rsidR="00150F06">
        <w:rPr>
          <w:rFonts w:asciiTheme="minorHAnsi" w:hAnsiTheme="minorHAnsi" w:cstheme="minorHAnsi"/>
          <w:sz w:val="22"/>
          <w:szCs w:val="22"/>
        </w:rPr>
        <w:t>employees</w:t>
      </w:r>
      <w:r w:rsidRPr="004F533D" w:rsidR="00A2689A">
        <w:rPr>
          <w:rFonts w:asciiTheme="minorHAnsi" w:hAnsiTheme="minorHAnsi" w:cstheme="minorHAnsi"/>
          <w:sz w:val="22"/>
          <w:szCs w:val="22"/>
        </w:rPr>
        <w:t>,</w:t>
      </w:r>
      <w:r w:rsidRPr="004F533D" w:rsidR="00150F06">
        <w:rPr>
          <w:rFonts w:asciiTheme="minorHAnsi" w:hAnsiTheme="minorHAnsi" w:cstheme="minorHAnsi"/>
          <w:sz w:val="22"/>
          <w:szCs w:val="22"/>
        </w:rPr>
        <w:t xml:space="preserve"> </w:t>
      </w:r>
      <w:r w:rsidRPr="004F533D" w:rsidR="00AE7330">
        <w:rPr>
          <w:rFonts w:asciiTheme="minorHAnsi" w:hAnsiTheme="minorHAnsi" w:cstheme="minorHAnsi"/>
          <w:sz w:val="22"/>
          <w:szCs w:val="22"/>
        </w:rPr>
        <w:t xml:space="preserve">and </w:t>
      </w:r>
      <w:r w:rsidRPr="004F533D" w:rsidR="00150F06">
        <w:rPr>
          <w:rFonts w:asciiTheme="minorHAnsi" w:hAnsiTheme="minorHAnsi" w:cstheme="minorHAnsi"/>
          <w:sz w:val="22"/>
          <w:szCs w:val="22"/>
        </w:rPr>
        <w:t xml:space="preserve">is supported by </w:t>
      </w:r>
      <w:r w:rsidRPr="004F533D" w:rsidR="00487ED4">
        <w:rPr>
          <w:rFonts w:asciiTheme="minorHAnsi" w:hAnsiTheme="minorHAnsi" w:cstheme="minorHAnsi"/>
          <w:sz w:val="22"/>
          <w:szCs w:val="22"/>
        </w:rPr>
        <w:t>an engaged</w:t>
      </w:r>
      <w:r w:rsidRPr="004F533D" w:rsidR="00AE7330">
        <w:rPr>
          <w:rFonts w:asciiTheme="minorHAnsi" w:hAnsiTheme="minorHAnsi" w:cstheme="minorHAnsi"/>
          <w:sz w:val="22"/>
          <w:szCs w:val="22"/>
        </w:rPr>
        <w:t xml:space="preserve"> Development Advisory Committee.</w:t>
      </w:r>
    </w:p>
    <w:p w:rsidRPr="004F533D" w:rsidR="00150F06" w:rsidP="00764B74" w:rsidRDefault="00150F06" w14:paraId="5E09D887" w14:textId="77777777">
      <w:pPr>
        <w:ind w:left="0" w:right="0"/>
        <w:jc w:val="left"/>
        <w:rPr>
          <w:rFonts w:asciiTheme="minorHAnsi" w:hAnsiTheme="minorHAnsi" w:cstheme="minorHAnsi"/>
          <w:sz w:val="22"/>
          <w:szCs w:val="22"/>
        </w:rPr>
      </w:pPr>
    </w:p>
    <w:p w:rsidRPr="004F533D" w:rsidR="00367072" w:rsidP="00764B74" w:rsidRDefault="00367072" w14:paraId="3AC48BE9" w14:textId="77777777">
      <w:pPr>
        <w:pStyle w:val="NoSpacing"/>
        <w:ind w:left="0" w:right="0"/>
        <w:jc w:val="left"/>
        <w:rPr>
          <w:rFonts w:asciiTheme="minorHAnsi" w:hAnsiTheme="minorHAnsi" w:cstheme="minorHAnsi"/>
          <w:b/>
          <w:sz w:val="22"/>
          <w:szCs w:val="22"/>
        </w:rPr>
      </w:pPr>
      <w:r w:rsidRPr="004F533D">
        <w:rPr>
          <w:rFonts w:asciiTheme="minorHAnsi" w:hAnsiTheme="minorHAnsi" w:cstheme="minorHAnsi"/>
          <w:b/>
          <w:sz w:val="22"/>
          <w:szCs w:val="22"/>
        </w:rPr>
        <w:t>Primary Responsibilities</w:t>
      </w:r>
    </w:p>
    <w:p w:rsidRPr="004F533D" w:rsidR="00E22FA9" w:rsidP="00764B74" w:rsidRDefault="00E22FA9" w14:paraId="21382D75" w14:textId="77777777">
      <w:pPr>
        <w:pStyle w:val="NoSpacing"/>
        <w:ind w:left="0" w:right="0"/>
        <w:jc w:val="left"/>
        <w:rPr>
          <w:rFonts w:asciiTheme="minorHAnsi" w:hAnsiTheme="minorHAnsi" w:cstheme="minorHAnsi"/>
          <w:b/>
          <w:sz w:val="22"/>
          <w:szCs w:val="22"/>
        </w:rPr>
      </w:pPr>
    </w:p>
    <w:p w:rsidRPr="004F533D" w:rsidR="00487ED4" w:rsidP="00764B74" w:rsidRDefault="00F040B1" w14:paraId="2B42D3BD" w14:textId="3A257493">
      <w:pPr>
        <w:pStyle w:val="NoSpacing"/>
        <w:ind w:left="0" w:right="0"/>
        <w:jc w:val="left"/>
        <w:rPr>
          <w:rFonts w:asciiTheme="minorHAnsi" w:hAnsiTheme="minorHAnsi" w:cstheme="minorHAnsi"/>
          <w:sz w:val="22"/>
          <w:szCs w:val="22"/>
        </w:rPr>
      </w:pPr>
      <w:r w:rsidRPr="004F533D">
        <w:rPr>
          <w:rFonts w:asciiTheme="minorHAnsi" w:hAnsiTheme="minorHAnsi" w:cstheme="minorHAnsi"/>
          <w:b/>
          <w:sz w:val="22"/>
          <w:szCs w:val="22"/>
        </w:rPr>
        <w:t>Planning</w:t>
      </w:r>
      <w:r w:rsidRPr="004F533D" w:rsidR="00487ED4">
        <w:rPr>
          <w:rFonts w:asciiTheme="minorHAnsi" w:hAnsiTheme="minorHAnsi" w:cstheme="minorHAnsi"/>
          <w:b/>
          <w:sz w:val="22"/>
          <w:szCs w:val="22"/>
        </w:rPr>
        <w:t xml:space="preserve">: </w:t>
      </w:r>
      <w:r w:rsidRPr="004F533D" w:rsidR="009C1BED">
        <w:rPr>
          <w:rFonts w:asciiTheme="minorHAnsi" w:hAnsiTheme="minorHAnsi" w:cstheme="minorHAnsi"/>
          <w:sz w:val="22"/>
          <w:szCs w:val="22"/>
        </w:rPr>
        <w:t xml:space="preserve">Prepare </w:t>
      </w:r>
      <w:r w:rsidRPr="004F533D" w:rsidR="00487ED4">
        <w:rPr>
          <w:rFonts w:asciiTheme="minorHAnsi" w:hAnsiTheme="minorHAnsi" w:cstheme="minorHAnsi"/>
          <w:sz w:val="22"/>
          <w:szCs w:val="22"/>
        </w:rPr>
        <w:t xml:space="preserve">and </w:t>
      </w:r>
      <w:r w:rsidRPr="004F533D" w:rsidR="009C1BED">
        <w:rPr>
          <w:rFonts w:asciiTheme="minorHAnsi" w:hAnsiTheme="minorHAnsi" w:cstheme="minorHAnsi"/>
          <w:sz w:val="22"/>
          <w:szCs w:val="22"/>
        </w:rPr>
        <w:t>manage</w:t>
      </w:r>
      <w:r w:rsidRPr="004F533D" w:rsidR="00487ED4">
        <w:rPr>
          <w:rFonts w:asciiTheme="minorHAnsi" w:hAnsiTheme="minorHAnsi" w:cstheme="minorHAnsi"/>
          <w:sz w:val="22"/>
          <w:szCs w:val="22"/>
        </w:rPr>
        <w:t xml:space="preserve"> all</w:t>
      </w:r>
      <w:r w:rsidRPr="004F533D" w:rsidR="00487ED4">
        <w:rPr>
          <w:rFonts w:asciiTheme="minorHAnsi" w:hAnsiTheme="minorHAnsi" w:cstheme="minorHAnsi"/>
          <w:b/>
          <w:sz w:val="22"/>
          <w:szCs w:val="22"/>
        </w:rPr>
        <w:t xml:space="preserve"> </w:t>
      </w:r>
      <w:r w:rsidRPr="004F533D" w:rsidR="00487ED4">
        <w:rPr>
          <w:rFonts w:asciiTheme="minorHAnsi" w:hAnsiTheme="minorHAnsi" w:cstheme="minorHAnsi"/>
          <w:sz w:val="22"/>
          <w:szCs w:val="22"/>
        </w:rPr>
        <w:t>strategic development plans, goals, budgets, and reports, including the conception and implementation of a large-scale Endowment Campaign</w:t>
      </w:r>
    </w:p>
    <w:p w:rsidRPr="004F533D" w:rsidR="00487ED4" w:rsidP="00764B74" w:rsidRDefault="00487ED4" w14:paraId="1E7CFD7B" w14:textId="3C152589">
      <w:pPr>
        <w:pStyle w:val="NoSpacing"/>
        <w:ind w:left="0" w:right="0"/>
        <w:jc w:val="left"/>
        <w:rPr>
          <w:rFonts w:asciiTheme="minorHAnsi" w:hAnsiTheme="minorHAnsi" w:cstheme="minorHAnsi"/>
          <w:b/>
          <w:sz w:val="22"/>
          <w:szCs w:val="22"/>
        </w:rPr>
      </w:pPr>
    </w:p>
    <w:p w:rsidRPr="004F533D" w:rsidR="00487ED4" w:rsidP="00764B74" w:rsidRDefault="00487ED4" w14:paraId="124DC80C" w14:textId="611B5BF5">
      <w:pPr>
        <w:pStyle w:val="NoSpacing"/>
        <w:ind w:left="0" w:right="0"/>
        <w:jc w:val="left"/>
        <w:rPr>
          <w:rFonts w:asciiTheme="minorHAnsi" w:hAnsiTheme="minorHAnsi" w:cstheme="minorHAnsi"/>
          <w:sz w:val="22"/>
          <w:szCs w:val="22"/>
        </w:rPr>
      </w:pPr>
      <w:r w:rsidRPr="004F533D">
        <w:rPr>
          <w:rFonts w:asciiTheme="minorHAnsi" w:hAnsiTheme="minorHAnsi" w:cstheme="minorHAnsi"/>
          <w:b/>
          <w:sz w:val="22"/>
          <w:szCs w:val="22"/>
        </w:rPr>
        <w:t xml:space="preserve">Stewardship: </w:t>
      </w:r>
      <w:r w:rsidRPr="004F533D">
        <w:rPr>
          <w:rFonts w:asciiTheme="minorHAnsi" w:hAnsiTheme="minorHAnsi" w:cstheme="minorHAnsi"/>
          <w:sz w:val="22"/>
          <w:szCs w:val="22"/>
        </w:rPr>
        <w:t>Cultivate genuine relationships with donors</w:t>
      </w:r>
      <w:r w:rsidRPr="004F533D" w:rsidR="002335CA">
        <w:rPr>
          <w:rFonts w:asciiTheme="minorHAnsi" w:hAnsiTheme="minorHAnsi" w:cstheme="minorHAnsi"/>
          <w:sz w:val="22"/>
          <w:szCs w:val="22"/>
        </w:rPr>
        <w:t>, volunteers,</w:t>
      </w:r>
      <w:r w:rsidRPr="004F533D">
        <w:rPr>
          <w:rFonts w:asciiTheme="minorHAnsi" w:hAnsiTheme="minorHAnsi" w:cstheme="minorHAnsi"/>
          <w:sz w:val="22"/>
          <w:szCs w:val="22"/>
        </w:rPr>
        <w:t xml:space="preserve"> and the broader community</w:t>
      </w:r>
      <w:r w:rsidRPr="004F533D" w:rsidR="002335CA">
        <w:rPr>
          <w:rFonts w:asciiTheme="minorHAnsi" w:hAnsiTheme="minorHAnsi" w:cstheme="minorHAnsi"/>
          <w:sz w:val="22"/>
          <w:szCs w:val="22"/>
        </w:rPr>
        <w:t xml:space="preserve">; </w:t>
      </w:r>
      <w:r w:rsidRPr="004F533D" w:rsidR="00915AED">
        <w:rPr>
          <w:rFonts w:asciiTheme="minorHAnsi" w:hAnsiTheme="minorHAnsi" w:cstheme="minorHAnsi"/>
          <w:sz w:val="22"/>
          <w:szCs w:val="22"/>
        </w:rPr>
        <w:t xml:space="preserve">increase donor engagement through relevant, </w:t>
      </w:r>
      <w:r w:rsidRPr="004F533D" w:rsidR="00522847">
        <w:rPr>
          <w:rFonts w:asciiTheme="minorHAnsi" w:hAnsiTheme="minorHAnsi" w:cstheme="minorHAnsi"/>
          <w:sz w:val="22"/>
          <w:szCs w:val="22"/>
        </w:rPr>
        <w:t>high-quality</w:t>
      </w:r>
      <w:r w:rsidRPr="004F533D" w:rsidR="00915AED">
        <w:rPr>
          <w:rFonts w:asciiTheme="minorHAnsi" w:hAnsiTheme="minorHAnsi" w:cstheme="minorHAnsi"/>
          <w:sz w:val="22"/>
          <w:szCs w:val="22"/>
        </w:rPr>
        <w:t xml:space="preserve"> communications and campaigns; </w:t>
      </w:r>
      <w:r w:rsidRPr="004F533D" w:rsidR="002335CA">
        <w:rPr>
          <w:rFonts w:asciiTheme="minorHAnsi" w:hAnsiTheme="minorHAnsi" w:cstheme="minorHAnsi"/>
          <w:sz w:val="22"/>
          <w:szCs w:val="22"/>
        </w:rPr>
        <w:t xml:space="preserve">lead </w:t>
      </w:r>
      <w:r w:rsidRPr="004F533D" w:rsidR="009C1BED">
        <w:rPr>
          <w:rFonts w:asciiTheme="minorHAnsi" w:hAnsiTheme="minorHAnsi" w:cstheme="minorHAnsi"/>
          <w:sz w:val="22"/>
          <w:szCs w:val="22"/>
        </w:rPr>
        <w:t xml:space="preserve">and </w:t>
      </w:r>
      <w:r w:rsidRPr="004F533D" w:rsidR="002335CA">
        <w:rPr>
          <w:rFonts w:asciiTheme="minorHAnsi" w:hAnsiTheme="minorHAnsi" w:cstheme="minorHAnsi"/>
          <w:sz w:val="22"/>
          <w:szCs w:val="22"/>
        </w:rPr>
        <w:t>grow</w:t>
      </w:r>
      <w:r w:rsidRPr="004F533D" w:rsidR="009C1BED">
        <w:rPr>
          <w:rFonts w:asciiTheme="minorHAnsi" w:hAnsiTheme="minorHAnsi" w:cstheme="minorHAnsi"/>
          <w:sz w:val="22"/>
          <w:szCs w:val="22"/>
        </w:rPr>
        <w:t xml:space="preserve"> a variety of</w:t>
      </w:r>
      <w:r w:rsidRPr="004F533D" w:rsidR="002335CA">
        <w:rPr>
          <w:rFonts w:asciiTheme="minorHAnsi" w:hAnsiTheme="minorHAnsi" w:cstheme="minorHAnsi"/>
          <w:sz w:val="22"/>
          <w:szCs w:val="22"/>
        </w:rPr>
        <w:t xml:space="preserve"> fundraising appeals and</w:t>
      </w:r>
      <w:r w:rsidRPr="004F533D" w:rsidR="009C1BED">
        <w:rPr>
          <w:rFonts w:asciiTheme="minorHAnsi" w:hAnsiTheme="minorHAnsi" w:cstheme="minorHAnsi"/>
          <w:sz w:val="22"/>
          <w:szCs w:val="22"/>
        </w:rPr>
        <w:t xml:space="preserve"> </w:t>
      </w:r>
      <w:r w:rsidRPr="004F533D" w:rsidR="002335CA">
        <w:rPr>
          <w:rFonts w:asciiTheme="minorHAnsi" w:hAnsiTheme="minorHAnsi" w:cstheme="minorHAnsi"/>
          <w:sz w:val="22"/>
          <w:szCs w:val="22"/>
        </w:rPr>
        <w:t xml:space="preserve">donor </w:t>
      </w:r>
      <w:r w:rsidRPr="004F533D" w:rsidR="009C1BED">
        <w:rPr>
          <w:rFonts w:asciiTheme="minorHAnsi" w:hAnsiTheme="minorHAnsi" w:cstheme="minorHAnsi"/>
          <w:sz w:val="22"/>
          <w:szCs w:val="22"/>
        </w:rPr>
        <w:t>programs</w:t>
      </w:r>
      <w:r w:rsidRPr="004F533D" w:rsidR="002335CA">
        <w:rPr>
          <w:rFonts w:asciiTheme="minorHAnsi" w:hAnsiTheme="minorHAnsi" w:cstheme="minorHAnsi"/>
          <w:sz w:val="22"/>
          <w:szCs w:val="22"/>
        </w:rPr>
        <w:t>,</w:t>
      </w:r>
      <w:r w:rsidRPr="004F533D" w:rsidR="009C1BED">
        <w:rPr>
          <w:rFonts w:asciiTheme="minorHAnsi" w:hAnsiTheme="minorHAnsi" w:cstheme="minorHAnsi"/>
          <w:sz w:val="22"/>
          <w:szCs w:val="22"/>
        </w:rPr>
        <w:t xml:space="preserve"> including Legacy Giving, Individual Giving, Major Gifts, and a well-established “Musical Chairs” </w:t>
      </w:r>
      <w:r w:rsidRPr="004F533D" w:rsidR="002335CA">
        <w:rPr>
          <w:rFonts w:asciiTheme="minorHAnsi" w:hAnsiTheme="minorHAnsi" w:cstheme="minorHAnsi"/>
          <w:sz w:val="22"/>
          <w:szCs w:val="22"/>
        </w:rPr>
        <w:t xml:space="preserve">patron stewardship </w:t>
      </w:r>
      <w:r w:rsidRPr="004F533D" w:rsidR="009C1BED">
        <w:rPr>
          <w:rFonts w:asciiTheme="minorHAnsi" w:hAnsiTheme="minorHAnsi" w:cstheme="minorHAnsi"/>
          <w:sz w:val="22"/>
          <w:szCs w:val="22"/>
        </w:rPr>
        <w:t xml:space="preserve">program. </w:t>
      </w:r>
    </w:p>
    <w:p w:rsidRPr="004F533D" w:rsidR="009C1BED" w:rsidP="00764B74" w:rsidRDefault="009C1BED" w14:paraId="6F2F45F5" w14:textId="039BB46E">
      <w:pPr>
        <w:pStyle w:val="NoSpacing"/>
        <w:ind w:left="0" w:right="0"/>
        <w:jc w:val="left"/>
        <w:rPr>
          <w:rFonts w:asciiTheme="minorHAnsi" w:hAnsiTheme="minorHAnsi" w:cstheme="minorHAnsi"/>
          <w:sz w:val="22"/>
          <w:szCs w:val="22"/>
        </w:rPr>
      </w:pPr>
    </w:p>
    <w:p w:rsidRPr="004F533D" w:rsidR="009C1BED" w:rsidP="00764B74" w:rsidRDefault="009C1BED" w14:paraId="07658D25" w14:textId="51C271CF">
      <w:pPr>
        <w:pStyle w:val="NoSpacing"/>
        <w:ind w:left="0" w:right="0"/>
        <w:jc w:val="left"/>
        <w:rPr>
          <w:rFonts w:asciiTheme="minorHAnsi" w:hAnsiTheme="minorHAnsi" w:cstheme="minorHAnsi"/>
          <w:sz w:val="22"/>
          <w:szCs w:val="22"/>
        </w:rPr>
      </w:pPr>
      <w:r w:rsidRPr="004F533D">
        <w:rPr>
          <w:rFonts w:asciiTheme="minorHAnsi" w:hAnsiTheme="minorHAnsi" w:cstheme="minorHAnsi"/>
          <w:b/>
          <w:sz w:val="22"/>
          <w:szCs w:val="22"/>
        </w:rPr>
        <w:t>Corporate Giving:</w:t>
      </w:r>
      <w:r w:rsidRPr="004F533D">
        <w:rPr>
          <w:rFonts w:asciiTheme="minorHAnsi" w:hAnsiTheme="minorHAnsi" w:cstheme="minorHAnsi"/>
          <w:sz w:val="22"/>
          <w:szCs w:val="22"/>
        </w:rPr>
        <w:t xml:space="preserve"> Increase corporate sponsorship and engagement</w:t>
      </w:r>
      <w:r w:rsidRPr="004F533D" w:rsidR="002335CA">
        <w:rPr>
          <w:rFonts w:asciiTheme="minorHAnsi" w:hAnsiTheme="minorHAnsi" w:cstheme="minorHAnsi"/>
          <w:sz w:val="22"/>
          <w:szCs w:val="22"/>
        </w:rPr>
        <w:t xml:space="preserve">; build </w:t>
      </w:r>
      <w:r w:rsidRPr="004F533D">
        <w:rPr>
          <w:rFonts w:asciiTheme="minorHAnsi" w:hAnsiTheme="minorHAnsi" w:cstheme="minorHAnsi"/>
          <w:sz w:val="22"/>
          <w:szCs w:val="22"/>
        </w:rPr>
        <w:t xml:space="preserve">concert and event sponsorships as well as in-kind and corporate donation streams. </w:t>
      </w:r>
    </w:p>
    <w:p w:rsidRPr="004F533D" w:rsidR="009C1BED" w:rsidP="00764B74" w:rsidRDefault="009C1BED" w14:paraId="4EA44BE0" w14:textId="0FFFA738">
      <w:pPr>
        <w:pStyle w:val="NoSpacing"/>
        <w:ind w:left="0" w:right="0"/>
        <w:jc w:val="left"/>
        <w:rPr>
          <w:rFonts w:asciiTheme="minorHAnsi" w:hAnsiTheme="minorHAnsi" w:cstheme="minorHAnsi"/>
          <w:sz w:val="22"/>
          <w:szCs w:val="22"/>
        </w:rPr>
      </w:pPr>
    </w:p>
    <w:p w:rsidRPr="004F533D" w:rsidR="009C1BED" w:rsidP="00764B74" w:rsidRDefault="009C1BED" w14:paraId="00FE53D0" w14:textId="755D0422">
      <w:pPr>
        <w:pStyle w:val="NoSpacing"/>
        <w:ind w:left="0" w:right="0"/>
        <w:jc w:val="left"/>
        <w:rPr>
          <w:rFonts w:asciiTheme="minorHAnsi" w:hAnsiTheme="minorHAnsi" w:cstheme="minorHAnsi"/>
          <w:sz w:val="22"/>
          <w:szCs w:val="22"/>
        </w:rPr>
      </w:pPr>
      <w:r w:rsidRPr="004F533D">
        <w:rPr>
          <w:rFonts w:asciiTheme="minorHAnsi" w:hAnsiTheme="minorHAnsi" w:cstheme="minorHAnsi"/>
          <w:b/>
          <w:sz w:val="22"/>
          <w:szCs w:val="22"/>
        </w:rPr>
        <w:t>Special Events:</w:t>
      </w:r>
      <w:r w:rsidRPr="004F533D">
        <w:rPr>
          <w:rFonts w:asciiTheme="minorHAnsi" w:hAnsiTheme="minorHAnsi" w:cstheme="minorHAnsi"/>
          <w:sz w:val="22"/>
          <w:szCs w:val="22"/>
        </w:rPr>
        <w:t xml:space="preserve"> Oversee a busy schedule of donor and volunteer cultivation events, including </w:t>
      </w:r>
      <w:r w:rsidRPr="004F533D" w:rsidR="002335CA">
        <w:rPr>
          <w:rFonts w:asciiTheme="minorHAnsi" w:hAnsiTheme="minorHAnsi" w:cstheme="minorHAnsi"/>
          <w:sz w:val="22"/>
          <w:szCs w:val="22"/>
        </w:rPr>
        <w:t xml:space="preserve">receptions, </w:t>
      </w:r>
      <w:r w:rsidRPr="004F533D">
        <w:rPr>
          <w:rFonts w:asciiTheme="minorHAnsi" w:hAnsiTheme="minorHAnsi" w:cstheme="minorHAnsi"/>
          <w:sz w:val="22"/>
          <w:szCs w:val="22"/>
        </w:rPr>
        <w:t>on-site</w:t>
      </w:r>
      <w:r w:rsidRPr="004F533D" w:rsidR="002335CA">
        <w:rPr>
          <w:rFonts w:asciiTheme="minorHAnsi" w:hAnsiTheme="minorHAnsi" w:cstheme="minorHAnsi"/>
          <w:sz w:val="22"/>
          <w:szCs w:val="22"/>
        </w:rPr>
        <w:t xml:space="preserve"> concert</w:t>
      </w:r>
      <w:r w:rsidRPr="004F533D">
        <w:rPr>
          <w:rFonts w:asciiTheme="minorHAnsi" w:hAnsiTheme="minorHAnsi" w:cstheme="minorHAnsi"/>
          <w:sz w:val="22"/>
          <w:szCs w:val="22"/>
        </w:rPr>
        <w:t xml:space="preserve"> engagement activities, and large fundraising events.</w:t>
      </w:r>
    </w:p>
    <w:p w:rsidRPr="004F533D" w:rsidR="009C1BED" w:rsidP="00764B74" w:rsidRDefault="009C1BED" w14:paraId="3C5A2E79" w14:textId="6AB5B58A">
      <w:pPr>
        <w:pStyle w:val="NoSpacing"/>
        <w:ind w:left="0" w:right="0"/>
        <w:jc w:val="left"/>
        <w:rPr>
          <w:rFonts w:asciiTheme="minorHAnsi" w:hAnsiTheme="minorHAnsi" w:cstheme="minorHAnsi"/>
          <w:sz w:val="22"/>
          <w:szCs w:val="22"/>
        </w:rPr>
      </w:pPr>
    </w:p>
    <w:p w:rsidRPr="004F533D" w:rsidR="009C1BED" w:rsidP="00764B74" w:rsidRDefault="009C1BED" w14:paraId="24E5BAF2" w14:textId="13C06025">
      <w:pPr>
        <w:pStyle w:val="NoSpacing"/>
        <w:ind w:left="0" w:right="0"/>
        <w:jc w:val="left"/>
        <w:rPr>
          <w:rFonts w:asciiTheme="minorHAnsi" w:hAnsiTheme="minorHAnsi" w:cstheme="minorHAnsi"/>
          <w:sz w:val="22"/>
          <w:szCs w:val="22"/>
        </w:rPr>
      </w:pPr>
      <w:r w:rsidRPr="004F533D">
        <w:rPr>
          <w:rFonts w:asciiTheme="minorHAnsi" w:hAnsiTheme="minorHAnsi" w:cstheme="minorHAnsi"/>
          <w:b/>
          <w:sz w:val="22"/>
          <w:szCs w:val="22"/>
        </w:rPr>
        <w:t>Foundations:</w:t>
      </w:r>
      <w:r w:rsidRPr="004F533D">
        <w:rPr>
          <w:rFonts w:asciiTheme="minorHAnsi" w:hAnsiTheme="minorHAnsi" w:cstheme="minorHAnsi"/>
          <w:sz w:val="22"/>
          <w:szCs w:val="22"/>
        </w:rPr>
        <w:t xml:space="preserve"> Collaborate with the Symphony Nova Scotia Foundation, raising new funds annually for the Foundation each year</w:t>
      </w:r>
      <w:r w:rsidRPr="004F533D" w:rsidR="002335CA">
        <w:rPr>
          <w:rFonts w:asciiTheme="minorHAnsi" w:hAnsiTheme="minorHAnsi" w:cstheme="minorHAnsi"/>
          <w:sz w:val="22"/>
          <w:szCs w:val="22"/>
        </w:rPr>
        <w:t>; i</w:t>
      </w:r>
      <w:r w:rsidRPr="004F533D">
        <w:rPr>
          <w:rFonts w:asciiTheme="minorHAnsi" w:hAnsiTheme="minorHAnsi" w:cstheme="minorHAnsi"/>
          <w:sz w:val="22"/>
          <w:szCs w:val="22"/>
        </w:rPr>
        <w:t xml:space="preserve">dentify </w:t>
      </w:r>
      <w:r w:rsidRPr="004F533D" w:rsidR="002335CA">
        <w:rPr>
          <w:rFonts w:asciiTheme="minorHAnsi" w:hAnsiTheme="minorHAnsi" w:cstheme="minorHAnsi"/>
          <w:sz w:val="22"/>
          <w:szCs w:val="22"/>
        </w:rPr>
        <w:t xml:space="preserve">and pursue </w:t>
      </w:r>
      <w:r w:rsidRPr="004F533D">
        <w:rPr>
          <w:rFonts w:asciiTheme="minorHAnsi" w:hAnsiTheme="minorHAnsi" w:cstheme="minorHAnsi"/>
          <w:sz w:val="22"/>
          <w:szCs w:val="22"/>
        </w:rPr>
        <w:t>new foundation granting opportunities</w:t>
      </w:r>
      <w:r w:rsidRPr="004F533D" w:rsidR="002335CA">
        <w:rPr>
          <w:rFonts w:asciiTheme="minorHAnsi" w:hAnsiTheme="minorHAnsi" w:cstheme="minorHAnsi"/>
          <w:sz w:val="22"/>
          <w:szCs w:val="22"/>
        </w:rPr>
        <w:t>.</w:t>
      </w:r>
      <w:r w:rsidRPr="004F533D">
        <w:rPr>
          <w:rFonts w:asciiTheme="minorHAnsi" w:hAnsiTheme="minorHAnsi" w:cstheme="minorHAnsi"/>
          <w:sz w:val="22"/>
          <w:szCs w:val="22"/>
        </w:rPr>
        <w:t xml:space="preserve"> </w:t>
      </w:r>
    </w:p>
    <w:p w:rsidRPr="004F533D" w:rsidR="00426030" w:rsidP="00764B74" w:rsidRDefault="00426030" w14:paraId="78B53F5C" w14:textId="77777777">
      <w:pPr>
        <w:pStyle w:val="NoSpacing"/>
        <w:ind w:left="0" w:right="0"/>
        <w:jc w:val="left"/>
        <w:rPr>
          <w:rFonts w:asciiTheme="minorHAnsi" w:hAnsiTheme="minorHAnsi" w:cstheme="minorHAnsi"/>
          <w:b/>
          <w:sz w:val="22"/>
          <w:szCs w:val="22"/>
        </w:rPr>
      </w:pPr>
    </w:p>
    <w:p w:rsidRPr="004F533D" w:rsidR="009C1BED" w:rsidP="00764B74" w:rsidRDefault="002335CA" w14:paraId="2BB0018E" w14:textId="6F1E4E78">
      <w:pPr>
        <w:pStyle w:val="NoSpacing"/>
        <w:ind w:left="0" w:right="0"/>
        <w:jc w:val="left"/>
        <w:rPr>
          <w:rFonts w:asciiTheme="minorHAnsi" w:hAnsiTheme="minorHAnsi" w:cstheme="minorHAnsi"/>
          <w:sz w:val="22"/>
          <w:szCs w:val="22"/>
        </w:rPr>
      </w:pPr>
      <w:r w:rsidRPr="004F533D">
        <w:rPr>
          <w:rFonts w:asciiTheme="minorHAnsi" w:hAnsiTheme="minorHAnsi" w:cstheme="minorHAnsi"/>
          <w:b/>
          <w:sz w:val="22"/>
          <w:szCs w:val="22"/>
        </w:rPr>
        <w:t xml:space="preserve">Public Funding: </w:t>
      </w:r>
      <w:r w:rsidRPr="004F533D">
        <w:rPr>
          <w:rFonts w:asciiTheme="minorHAnsi" w:hAnsiTheme="minorHAnsi" w:cstheme="minorHAnsi"/>
          <w:sz w:val="22"/>
          <w:szCs w:val="22"/>
        </w:rPr>
        <w:t xml:space="preserve">Play a leadership role in creating federal, provincial, and municipal funding applications; research, identify, and seek out new sources of public funding. </w:t>
      </w:r>
    </w:p>
    <w:p w:rsidRPr="004F533D" w:rsidR="002335CA" w:rsidP="00764B74" w:rsidRDefault="002335CA" w14:paraId="75D06C51" w14:textId="57D85C1B">
      <w:pPr>
        <w:pStyle w:val="NoSpacing"/>
        <w:ind w:left="0" w:right="0"/>
        <w:jc w:val="left"/>
        <w:rPr>
          <w:rFonts w:asciiTheme="minorHAnsi" w:hAnsiTheme="minorHAnsi" w:cstheme="minorHAnsi"/>
          <w:sz w:val="22"/>
          <w:szCs w:val="22"/>
        </w:rPr>
      </w:pPr>
    </w:p>
    <w:p w:rsidRPr="004F533D" w:rsidR="002335CA" w:rsidP="00764B74" w:rsidRDefault="002335CA" w14:paraId="22525B3E" w14:textId="41C9FED4">
      <w:pPr>
        <w:pStyle w:val="NoSpacing"/>
        <w:ind w:left="0" w:right="0"/>
        <w:jc w:val="left"/>
        <w:rPr>
          <w:rFonts w:asciiTheme="minorHAnsi" w:hAnsiTheme="minorHAnsi" w:cstheme="minorHAnsi"/>
          <w:sz w:val="22"/>
          <w:szCs w:val="22"/>
        </w:rPr>
      </w:pPr>
      <w:r w:rsidRPr="004F533D">
        <w:rPr>
          <w:rFonts w:asciiTheme="minorHAnsi" w:hAnsiTheme="minorHAnsi" w:cstheme="minorHAnsi"/>
          <w:b/>
          <w:sz w:val="22"/>
          <w:szCs w:val="22"/>
        </w:rPr>
        <w:t>Management:</w:t>
      </w:r>
      <w:r w:rsidRPr="004F533D">
        <w:rPr>
          <w:rFonts w:asciiTheme="minorHAnsi" w:hAnsiTheme="minorHAnsi" w:cstheme="minorHAnsi"/>
          <w:sz w:val="22"/>
          <w:szCs w:val="22"/>
        </w:rPr>
        <w:t xml:space="preserve"> Supervise, mentor, and develop staff and volunteers; collaborate closely with CEO and staff directors; accurately manage data through donor database software. </w:t>
      </w:r>
    </w:p>
    <w:p w:rsidRPr="004F533D" w:rsidR="00426030" w:rsidP="00764B74" w:rsidRDefault="00426030" w14:paraId="5EE478AB" w14:textId="77777777">
      <w:pPr>
        <w:ind w:left="0" w:right="0"/>
        <w:jc w:val="left"/>
        <w:rPr>
          <w:rFonts w:asciiTheme="minorHAnsi" w:hAnsiTheme="minorHAnsi" w:cstheme="minorHAnsi"/>
          <w:b/>
          <w:sz w:val="22"/>
          <w:szCs w:val="22"/>
        </w:rPr>
      </w:pPr>
    </w:p>
    <w:p w:rsidRPr="004F533D" w:rsidR="00E718AB" w:rsidP="00764B74" w:rsidRDefault="00E718AB" w14:paraId="1C41BA0E" w14:textId="77777777">
      <w:pPr>
        <w:ind w:left="0" w:right="0"/>
        <w:jc w:val="left"/>
        <w:rPr>
          <w:rFonts w:asciiTheme="minorHAnsi" w:hAnsiTheme="minorHAnsi" w:cstheme="minorHAnsi"/>
          <w:b/>
          <w:sz w:val="22"/>
          <w:szCs w:val="22"/>
        </w:rPr>
      </w:pPr>
    </w:p>
    <w:p w:rsidRPr="004F533D" w:rsidR="00623E84" w:rsidP="00764B74" w:rsidRDefault="00623E84" w14:paraId="500EF6A4" w14:textId="07066AF4">
      <w:pPr>
        <w:ind w:left="0" w:right="0"/>
        <w:jc w:val="left"/>
        <w:rPr>
          <w:rFonts w:asciiTheme="minorHAnsi" w:hAnsiTheme="minorHAnsi" w:cstheme="minorHAnsi"/>
          <w:b/>
          <w:sz w:val="22"/>
          <w:szCs w:val="22"/>
        </w:rPr>
      </w:pPr>
      <w:r w:rsidRPr="004F533D">
        <w:rPr>
          <w:rFonts w:asciiTheme="minorHAnsi" w:hAnsiTheme="minorHAnsi" w:cstheme="minorHAnsi"/>
          <w:b/>
          <w:sz w:val="22"/>
          <w:szCs w:val="22"/>
        </w:rPr>
        <w:t>Skills and Experience Required</w:t>
      </w:r>
    </w:p>
    <w:p w:rsidRPr="004F533D" w:rsidR="005948AC" w:rsidP="00764B74" w:rsidRDefault="00ED7310" w14:paraId="2A91BD76" w14:textId="0483D1A9">
      <w:pPr>
        <w:pStyle w:val="ListParagraph"/>
        <w:numPr>
          <w:ilvl w:val="0"/>
          <w:numId w:val="15"/>
        </w:numPr>
        <w:ind w:right="0"/>
        <w:jc w:val="left"/>
        <w:rPr>
          <w:rFonts w:asciiTheme="minorHAnsi" w:hAnsiTheme="minorHAnsi" w:cstheme="minorHAnsi"/>
        </w:rPr>
      </w:pPr>
      <w:r w:rsidRPr="004F533D">
        <w:rPr>
          <w:rFonts w:asciiTheme="minorHAnsi" w:hAnsiTheme="minorHAnsi" w:cstheme="minorHAnsi"/>
        </w:rPr>
        <w:t>Superb written, verbal, and interpersonal skills</w:t>
      </w:r>
      <w:r w:rsidRPr="004F533D" w:rsidR="005948AC">
        <w:rPr>
          <w:rFonts w:asciiTheme="minorHAnsi" w:hAnsiTheme="minorHAnsi" w:cstheme="minorHAnsi"/>
        </w:rPr>
        <w:t>, with the ability to build genuine relationships both inside and outside the organization</w:t>
      </w:r>
    </w:p>
    <w:p w:rsidRPr="004F533D" w:rsidR="000F4C21" w:rsidP="00764B74" w:rsidRDefault="005948AC" w14:paraId="539CAA1E" w14:textId="77777777">
      <w:pPr>
        <w:numPr>
          <w:ilvl w:val="0"/>
          <w:numId w:val="11"/>
        </w:numPr>
        <w:ind w:right="0"/>
        <w:jc w:val="left"/>
        <w:rPr>
          <w:rFonts w:asciiTheme="minorHAnsi" w:hAnsiTheme="minorHAnsi" w:cstheme="minorHAnsi"/>
          <w:sz w:val="22"/>
          <w:szCs w:val="22"/>
        </w:rPr>
      </w:pPr>
      <w:r w:rsidRPr="004F533D">
        <w:rPr>
          <w:rFonts w:asciiTheme="minorHAnsi" w:hAnsiTheme="minorHAnsi" w:cstheme="minorHAnsi"/>
          <w:sz w:val="22"/>
          <w:szCs w:val="22"/>
        </w:rPr>
        <w:t>A proven track record of successfully identifying, researching, and acquiring large gifts</w:t>
      </w:r>
    </w:p>
    <w:p w:rsidRPr="004F533D" w:rsidR="00B52193" w:rsidP="00764B74" w:rsidRDefault="005948AC" w14:paraId="15CB8F79" w14:textId="4F310D27">
      <w:pPr>
        <w:numPr>
          <w:ilvl w:val="0"/>
          <w:numId w:val="11"/>
        </w:numPr>
        <w:ind w:right="0"/>
        <w:jc w:val="left"/>
        <w:rPr>
          <w:rFonts w:asciiTheme="minorHAnsi" w:hAnsiTheme="minorHAnsi" w:cstheme="minorHAnsi"/>
          <w:sz w:val="22"/>
          <w:szCs w:val="22"/>
        </w:rPr>
      </w:pPr>
      <w:r w:rsidRPr="004F533D">
        <w:rPr>
          <w:rFonts w:asciiTheme="minorHAnsi" w:hAnsiTheme="minorHAnsi" w:cstheme="minorHAnsi"/>
          <w:sz w:val="22"/>
          <w:szCs w:val="22"/>
        </w:rPr>
        <w:t>A successful history of managing major fundraising campaigns</w:t>
      </w:r>
    </w:p>
    <w:p w:rsidRPr="004F533D" w:rsidR="009D44A9" w:rsidP="00764B74" w:rsidRDefault="009D44A9" w14:paraId="18AB337B" w14:textId="015338B9">
      <w:pPr>
        <w:numPr>
          <w:ilvl w:val="0"/>
          <w:numId w:val="11"/>
        </w:numPr>
        <w:ind w:right="0"/>
        <w:jc w:val="left"/>
        <w:rPr>
          <w:rFonts w:asciiTheme="minorHAnsi" w:hAnsiTheme="minorHAnsi" w:cstheme="minorHAnsi"/>
          <w:sz w:val="22"/>
          <w:szCs w:val="22"/>
        </w:rPr>
      </w:pPr>
      <w:r w:rsidRPr="004F533D">
        <w:rPr>
          <w:rFonts w:asciiTheme="minorHAnsi" w:hAnsiTheme="minorHAnsi" w:cstheme="minorHAnsi"/>
          <w:sz w:val="22"/>
          <w:szCs w:val="22"/>
        </w:rPr>
        <w:t>Demonstrate progressive responsibility and experience managing fundraising in a not-for-profit environment, including supervision of staff</w:t>
      </w:r>
    </w:p>
    <w:p w:rsidRPr="004F533D" w:rsidR="00B52193" w:rsidP="00764B74" w:rsidRDefault="00B52193" w14:paraId="58A2C37F" w14:textId="4AC870F8">
      <w:pPr>
        <w:numPr>
          <w:ilvl w:val="0"/>
          <w:numId w:val="11"/>
        </w:numPr>
        <w:ind w:right="0"/>
        <w:jc w:val="left"/>
        <w:rPr>
          <w:rFonts w:asciiTheme="minorHAnsi" w:hAnsiTheme="minorHAnsi" w:cstheme="minorHAnsi"/>
          <w:sz w:val="22"/>
          <w:szCs w:val="22"/>
        </w:rPr>
      </w:pPr>
      <w:r w:rsidRPr="004F533D">
        <w:rPr>
          <w:rFonts w:asciiTheme="minorHAnsi" w:hAnsiTheme="minorHAnsi" w:cstheme="minorHAnsi"/>
          <w:sz w:val="22"/>
          <w:szCs w:val="22"/>
        </w:rPr>
        <w:t>Thorough knowledge of donor database software</w:t>
      </w:r>
      <w:r w:rsidRPr="004F533D" w:rsidR="00ED7310">
        <w:rPr>
          <w:rFonts w:asciiTheme="minorHAnsi" w:hAnsiTheme="minorHAnsi" w:cstheme="minorHAnsi"/>
          <w:sz w:val="22"/>
          <w:szCs w:val="22"/>
        </w:rPr>
        <w:t xml:space="preserve"> and other fundraising technology</w:t>
      </w:r>
    </w:p>
    <w:p w:rsidRPr="004F533D" w:rsidR="00A2689A" w:rsidP="00764B74" w:rsidRDefault="005948AC" w14:paraId="7E4BCED2" w14:textId="14C26063">
      <w:pPr>
        <w:numPr>
          <w:ilvl w:val="0"/>
          <w:numId w:val="11"/>
        </w:numPr>
        <w:ind w:right="0"/>
        <w:jc w:val="left"/>
        <w:rPr>
          <w:rFonts w:asciiTheme="minorHAnsi" w:hAnsiTheme="minorHAnsi" w:cstheme="minorHAnsi"/>
          <w:sz w:val="22"/>
          <w:szCs w:val="22"/>
        </w:rPr>
      </w:pPr>
      <w:r w:rsidRPr="004F533D">
        <w:rPr>
          <w:rFonts w:asciiTheme="minorHAnsi" w:hAnsiTheme="minorHAnsi" w:cstheme="minorHAnsi"/>
          <w:sz w:val="22"/>
          <w:szCs w:val="22"/>
        </w:rPr>
        <w:t>Completion</w:t>
      </w:r>
      <w:r w:rsidRPr="004F533D" w:rsidR="00A2689A">
        <w:rPr>
          <w:rFonts w:asciiTheme="minorHAnsi" w:hAnsiTheme="minorHAnsi" w:cstheme="minorHAnsi"/>
          <w:sz w:val="22"/>
          <w:szCs w:val="22"/>
        </w:rPr>
        <w:t xml:space="preserve"> of </w:t>
      </w:r>
      <w:r w:rsidRPr="004F533D">
        <w:rPr>
          <w:rFonts w:asciiTheme="minorHAnsi" w:hAnsiTheme="minorHAnsi" w:cstheme="minorHAnsi"/>
          <w:sz w:val="22"/>
          <w:szCs w:val="22"/>
        </w:rPr>
        <w:t xml:space="preserve">relevant </w:t>
      </w:r>
      <w:r w:rsidRPr="004F533D" w:rsidR="00A2689A">
        <w:rPr>
          <w:rFonts w:asciiTheme="minorHAnsi" w:hAnsiTheme="minorHAnsi" w:cstheme="minorHAnsi"/>
          <w:sz w:val="22"/>
          <w:szCs w:val="22"/>
        </w:rPr>
        <w:t>post-secondary education</w:t>
      </w:r>
    </w:p>
    <w:p w:rsidRPr="004F533D" w:rsidR="005948AC" w:rsidP="00764B74" w:rsidRDefault="005948AC" w14:paraId="10A04557" w14:textId="12B0F732">
      <w:pPr>
        <w:numPr>
          <w:ilvl w:val="0"/>
          <w:numId w:val="13"/>
        </w:numPr>
        <w:ind w:right="0"/>
        <w:jc w:val="left"/>
        <w:rPr>
          <w:rFonts w:asciiTheme="minorHAnsi" w:hAnsiTheme="minorHAnsi" w:cstheme="minorHAnsi"/>
          <w:b/>
          <w:sz w:val="22"/>
          <w:szCs w:val="22"/>
        </w:rPr>
      </w:pPr>
      <w:r w:rsidRPr="004F533D">
        <w:rPr>
          <w:rFonts w:asciiTheme="minorHAnsi" w:hAnsiTheme="minorHAnsi" w:cstheme="minorHAnsi"/>
          <w:sz w:val="22"/>
          <w:szCs w:val="22"/>
        </w:rPr>
        <w:t xml:space="preserve">A passion and appreciation for music and the arts, particularly classical music </w:t>
      </w:r>
    </w:p>
    <w:p w:rsidRPr="004F533D" w:rsidR="00A2689A" w:rsidP="00764B74" w:rsidRDefault="00A2689A" w14:paraId="66618D24" w14:textId="77777777">
      <w:pPr>
        <w:jc w:val="left"/>
        <w:rPr>
          <w:rFonts w:asciiTheme="minorHAnsi" w:hAnsiTheme="minorHAnsi" w:cstheme="minorHAnsi"/>
          <w:b/>
          <w:sz w:val="22"/>
          <w:szCs w:val="22"/>
        </w:rPr>
      </w:pPr>
    </w:p>
    <w:p w:rsidRPr="004F533D" w:rsidR="004F533D" w:rsidP="00764B74" w:rsidRDefault="004F533D" w14:paraId="70F7C96C" w14:textId="77777777">
      <w:pPr>
        <w:pStyle w:val="NoSpacing"/>
        <w:jc w:val="left"/>
        <w:rPr>
          <w:rFonts w:asciiTheme="minorHAnsi" w:hAnsiTheme="minorHAnsi" w:cstheme="minorHAnsi"/>
          <w:sz w:val="22"/>
          <w:szCs w:val="22"/>
          <w:lang w:val="en-CA"/>
        </w:rPr>
      </w:pPr>
      <w:r w:rsidRPr="004F533D">
        <w:rPr>
          <w:rFonts w:asciiTheme="minorHAnsi" w:hAnsiTheme="minorHAnsi" w:cstheme="minorHAnsi"/>
          <w:b/>
          <w:bCs/>
          <w:sz w:val="22"/>
          <w:szCs w:val="22"/>
          <w:lang w:val="en-US"/>
        </w:rPr>
        <w:t>Work Environment &amp; Expectations</w:t>
      </w:r>
      <w:r w:rsidRPr="004F533D">
        <w:rPr>
          <w:rFonts w:asciiTheme="minorHAnsi" w:hAnsiTheme="minorHAnsi" w:cstheme="minorHAnsi"/>
          <w:sz w:val="22"/>
          <w:szCs w:val="22"/>
          <w:lang w:val="en-CA"/>
        </w:rPr>
        <w:t> </w:t>
      </w:r>
    </w:p>
    <w:p w:rsidRPr="004F533D" w:rsidR="004F533D" w:rsidP="00764B74" w:rsidRDefault="004F533D" w14:paraId="6CF71B42" w14:textId="77777777">
      <w:pPr>
        <w:pStyle w:val="NoSpacing"/>
        <w:jc w:val="left"/>
        <w:rPr>
          <w:rFonts w:asciiTheme="minorHAnsi" w:hAnsiTheme="minorHAnsi" w:cstheme="minorHAnsi"/>
          <w:sz w:val="22"/>
          <w:szCs w:val="22"/>
          <w:lang w:val="en-CA"/>
        </w:rPr>
      </w:pPr>
      <w:r w:rsidRPr="004F533D">
        <w:rPr>
          <w:rFonts w:asciiTheme="minorHAnsi" w:hAnsiTheme="minorHAnsi" w:cstheme="minorHAnsi"/>
          <w:sz w:val="22"/>
          <w:szCs w:val="22"/>
          <w:lang w:val="en-US"/>
        </w:rPr>
        <w:t xml:space="preserve">Symphony Nova Scotia offers a </w:t>
      </w:r>
      <w:r w:rsidRPr="004F533D">
        <w:rPr>
          <w:rFonts w:asciiTheme="minorHAnsi" w:hAnsiTheme="minorHAnsi" w:cstheme="minorHAnsi"/>
          <w:b/>
          <w:bCs/>
          <w:sz w:val="22"/>
          <w:szCs w:val="22"/>
          <w:lang w:val="en-US"/>
        </w:rPr>
        <w:t xml:space="preserve">flexible working environment, </w:t>
      </w:r>
      <w:r w:rsidRPr="004F533D">
        <w:rPr>
          <w:rFonts w:asciiTheme="minorHAnsi" w:hAnsiTheme="minorHAnsi" w:cstheme="minorHAnsi"/>
          <w:sz w:val="22"/>
          <w:szCs w:val="22"/>
          <w:lang w:val="en-US"/>
        </w:rPr>
        <w:t xml:space="preserve">with generous vacation and wellness support, work-from-home allowances (2+ days a week in the office are required), and comprehensive health benefits. We are committed to fostering a </w:t>
      </w:r>
      <w:r w:rsidRPr="004F533D">
        <w:rPr>
          <w:rFonts w:asciiTheme="minorHAnsi" w:hAnsiTheme="minorHAnsi" w:cstheme="minorHAnsi"/>
          <w:b/>
          <w:bCs/>
          <w:sz w:val="22"/>
          <w:szCs w:val="22"/>
          <w:lang w:val="en-US"/>
        </w:rPr>
        <w:t>respectful workplace</w:t>
      </w:r>
      <w:r w:rsidRPr="004F533D">
        <w:rPr>
          <w:rFonts w:asciiTheme="minorHAnsi" w:hAnsiTheme="minorHAnsi" w:cstheme="minorHAnsi"/>
          <w:sz w:val="22"/>
          <w:szCs w:val="22"/>
          <w:lang w:val="en-US"/>
        </w:rPr>
        <w:t xml:space="preserve"> that supports professional and collegial working relationships, honest and considerate communication, and an </w:t>
      </w:r>
      <w:r w:rsidRPr="004F533D">
        <w:rPr>
          <w:rFonts w:asciiTheme="minorHAnsi" w:hAnsiTheme="minorHAnsi" w:cstheme="minorHAnsi"/>
          <w:b/>
          <w:bCs/>
          <w:sz w:val="22"/>
          <w:szCs w:val="22"/>
          <w:lang w:val="en-US"/>
        </w:rPr>
        <w:t>accessible and inclusive environment. </w:t>
      </w:r>
      <w:r w:rsidRPr="004F533D">
        <w:rPr>
          <w:rFonts w:asciiTheme="minorHAnsi" w:hAnsiTheme="minorHAnsi" w:cstheme="minorHAnsi"/>
          <w:sz w:val="22"/>
          <w:szCs w:val="22"/>
          <w:lang w:val="en-CA"/>
        </w:rPr>
        <w:t> </w:t>
      </w:r>
    </w:p>
    <w:p w:rsidRPr="004F533D" w:rsidR="004F533D" w:rsidP="00764B74" w:rsidRDefault="004F533D" w14:paraId="5EDDA9E3" w14:textId="77777777">
      <w:pPr>
        <w:pStyle w:val="NoSpacing"/>
        <w:jc w:val="left"/>
        <w:rPr>
          <w:rFonts w:asciiTheme="minorHAnsi" w:hAnsiTheme="minorHAnsi" w:cstheme="minorHAnsi"/>
          <w:sz w:val="22"/>
          <w:szCs w:val="22"/>
          <w:lang w:val="en-CA"/>
        </w:rPr>
      </w:pPr>
      <w:r w:rsidRPr="004F533D">
        <w:rPr>
          <w:rFonts w:asciiTheme="minorHAnsi" w:hAnsiTheme="minorHAnsi" w:cstheme="minorHAnsi"/>
          <w:sz w:val="22"/>
          <w:szCs w:val="22"/>
          <w:lang w:val="en-CA"/>
        </w:rPr>
        <w:t> </w:t>
      </w:r>
    </w:p>
    <w:p w:rsidRPr="004F533D" w:rsidR="004F533D" w:rsidP="00764B74" w:rsidRDefault="004F533D" w14:paraId="78CB4D7E" w14:textId="77777777">
      <w:pPr>
        <w:pStyle w:val="NoSpacing"/>
        <w:jc w:val="left"/>
        <w:rPr>
          <w:rFonts w:asciiTheme="minorHAnsi" w:hAnsiTheme="minorHAnsi" w:cstheme="minorHAnsi"/>
          <w:sz w:val="22"/>
          <w:szCs w:val="22"/>
          <w:lang w:val="en-CA"/>
        </w:rPr>
      </w:pPr>
      <w:r w:rsidRPr="004F533D">
        <w:rPr>
          <w:rFonts w:asciiTheme="minorHAnsi" w:hAnsiTheme="minorHAnsi" w:cstheme="minorHAnsi"/>
          <w:sz w:val="22"/>
          <w:szCs w:val="22"/>
          <w:lang w:val="en-US"/>
        </w:rPr>
        <w:lastRenderedPageBreak/>
        <w:t>The successful candidate will be required to have reliable internet access and availability during regular work hours (9:00 am to 5:00 pm, Monday-Friday), and will work 35-hour weeks, plus evening and weekend events.  </w:t>
      </w:r>
      <w:r w:rsidRPr="004F533D">
        <w:rPr>
          <w:rFonts w:asciiTheme="minorHAnsi" w:hAnsiTheme="minorHAnsi" w:cstheme="minorHAnsi"/>
          <w:sz w:val="22"/>
          <w:szCs w:val="22"/>
          <w:lang w:val="en-CA"/>
        </w:rPr>
        <w:t> </w:t>
      </w:r>
    </w:p>
    <w:p w:rsidRPr="004F533D" w:rsidR="004F533D" w:rsidP="00764B74" w:rsidRDefault="004F533D" w14:paraId="2A68C76C" w14:textId="77777777">
      <w:pPr>
        <w:pStyle w:val="NoSpacing"/>
        <w:jc w:val="left"/>
        <w:rPr>
          <w:rFonts w:asciiTheme="minorHAnsi" w:hAnsiTheme="minorHAnsi" w:cstheme="minorHAnsi"/>
          <w:sz w:val="22"/>
          <w:szCs w:val="22"/>
          <w:lang w:val="en-CA"/>
        </w:rPr>
      </w:pPr>
      <w:r w:rsidRPr="004F533D">
        <w:rPr>
          <w:rFonts w:asciiTheme="minorHAnsi" w:hAnsiTheme="minorHAnsi" w:cstheme="minorHAnsi"/>
          <w:sz w:val="22"/>
          <w:szCs w:val="22"/>
          <w:lang w:val="en-CA"/>
        </w:rPr>
        <w:t> </w:t>
      </w:r>
    </w:p>
    <w:p w:rsidRPr="004F533D" w:rsidR="004F533D" w:rsidP="6BCDAD79" w:rsidRDefault="004F533D" w14:paraId="10B73C66" w14:textId="5F05620A" w14:noSpellErr="1">
      <w:pPr>
        <w:pStyle w:val="NoSpacing"/>
        <w:jc w:val="left"/>
        <w:rPr>
          <w:rFonts w:ascii="Calibri" w:hAnsi="Calibri" w:cs="Calibri" w:asciiTheme="minorAscii" w:hAnsiTheme="minorAscii" w:cstheme="minorAscii"/>
          <w:sz w:val="22"/>
          <w:szCs w:val="22"/>
          <w:lang w:val="en-CA"/>
        </w:rPr>
      </w:pPr>
      <w:r w:rsidRPr="6BCDAD79" w:rsidR="004F533D">
        <w:rPr>
          <w:rFonts w:ascii="Calibri" w:hAnsi="Calibri" w:cs="Calibri" w:asciiTheme="minorAscii" w:hAnsiTheme="minorAscii" w:cstheme="minorAscii"/>
          <w:b w:val="1"/>
          <w:bCs w:val="1"/>
          <w:sz w:val="22"/>
          <w:szCs w:val="22"/>
          <w:lang w:val="en-US"/>
        </w:rPr>
        <w:t>Salary</w:t>
      </w:r>
      <w:r w:rsidRPr="6BCDAD79" w:rsidR="00764B74">
        <w:rPr>
          <w:rFonts w:ascii="Calibri" w:hAnsi="Calibri" w:cs="Calibri" w:asciiTheme="minorAscii" w:hAnsiTheme="minorAscii" w:cstheme="minorAscii"/>
          <w:b w:val="1"/>
          <w:bCs w:val="1"/>
          <w:sz w:val="22"/>
          <w:szCs w:val="22"/>
          <w:lang w:val="en-US"/>
        </w:rPr>
        <w:t xml:space="preserve"> </w:t>
      </w:r>
      <w:r w:rsidRPr="6BCDAD79" w:rsidR="004F533D">
        <w:rPr>
          <w:rFonts w:ascii="Calibri" w:hAnsi="Calibri" w:cs="Calibri" w:asciiTheme="minorAscii" w:hAnsiTheme="minorAscii" w:cstheme="minorAscii"/>
          <w:b w:val="1"/>
          <w:bCs w:val="1"/>
          <w:sz w:val="22"/>
          <w:szCs w:val="22"/>
          <w:lang w:val="en-US"/>
        </w:rPr>
        <w:t>Range</w:t>
      </w:r>
      <w:r w:rsidRPr="6BCDAD79" w:rsidR="004F533D">
        <w:rPr>
          <w:rFonts w:ascii="Calibri" w:hAnsi="Calibri" w:cs="Calibri" w:asciiTheme="minorAscii" w:hAnsiTheme="minorAscii" w:cstheme="minorAscii"/>
          <w:sz w:val="22"/>
          <w:szCs w:val="22"/>
          <w:lang w:val="en-CA"/>
        </w:rPr>
        <w:t> </w:t>
      </w:r>
      <w:r>
        <w:br/>
      </w:r>
      <w:r w:rsidRPr="6BCDAD79" w:rsidR="004F533D">
        <w:rPr>
          <w:rFonts w:ascii="Calibri" w:hAnsi="Calibri" w:cs="Calibri" w:asciiTheme="minorAscii" w:hAnsiTheme="minorAscii" w:cstheme="minorAscii"/>
          <w:sz w:val="22"/>
          <w:szCs w:val="22"/>
          <w:lang w:val="en-US"/>
        </w:rPr>
        <w:t>$90,000 to $110,000 negotiable</w:t>
      </w:r>
      <w:r w:rsidRPr="6BCDAD79" w:rsidR="004F533D">
        <w:rPr>
          <w:rFonts w:ascii="Calibri" w:hAnsi="Calibri" w:cs="Calibri" w:asciiTheme="minorAscii" w:hAnsiTheme="minorAscii" w:cstheme="minorAscii"/>
          <w:sz w:val="22"/>
          <w:szCs w:val="22"/>
          <w:lang w:val="en-US"/>
        </w:rPr>
        <w:t> </w:t>
      </w:r>
      <w:r w:rsidRPr="6BCDAD79" w:rsidR="004F533D">
        <w:rPr>
          <w:rFonts w:ascii="Calibri" w:hAnsi="Calibri" w:cs="Calibri" w:asciiTheme="minorAscii" w:hAnsiTheme="minorAscii" w:cstheme="minorAscii"/>
          <w:sz w:val="22"/>
          <w:szCs w:val="22"/>
          <w:lang w:val="en-CA"/>
        </w:rPr>
        <w:t> </w:t>
      </w:r>
    </w:p>
    <w:p w:rsidRPr="004F533D" w:rsidR="004F533D" w:rsidP="00764B74" w:rsidRDefault="004F533D" w14:paraId="6094D771" w14:textId="77777777">
      <w:pPr>
        <w:pStyle w:val="NoSpacing"/>
        <w:jc w:val="left"/>
        <w:rPr>
          <w:rFonts w:asciiTheme="minorHAnsi" w:hAnsiTheme="minorHAnsi" w:cstheme="minorHAnsi"/>
          <w:sz w:val="22"/>
          <w:szCs w:val="22"/>
          <w:lang w:val="en-CA"/>
        </w:rPr>
      </w:pPr>
      <w:r w:rsidRPr="004F533D">
        <w:rPr>
          <w:rFonts w:asciiTheme="minorHAnsi" w:hAnsiTheme="minorHAnsi" w:cstheme="minorHAnsi"/>
          <w:sz w:val="22"/>
          <w:szCs w:val="22"/>
          <w:lang w:val="en-CA"/>
        </w:rPr>
        <w:t> </w:t>
      </w:r>
    </w:p>
    <w:p w:rsidRPr="004F533D" w:rsidR="004F533D" w:rsidP="00764B74" w:rsidRDefault="004F533D" w14:paraId="4919E158" w14:textId="77777777">
      <w:pPr>
        <w:pStyle w:val="NoSpacing"/>
        <w:jc w:val="left"/>
        <w:rPr>
          <w:rFonts w:asciiTheme="minorHAnsi" w:hAnsiTheme="minorHAnsi" w:cstheme="minorHAnsi"/>
          <w:sz w:val="22"/>
          <w:szCs w:val="22"/>
          <w:lang w:val="en-CA"/>
        </w:rPr>
      </w:pPr>
      <w:r w:rsidRPr="004F533D">
        <w:rPr>
          <w:rFonts w:asciiTheme="minorHAnsi" w:hAnsiTheme="minorHAnsi" w:cstheme="minorHAnsi"/>
          <w:b/>
          <w:bCs/>
          <w:sz w:val="22"/>
          <w:szCs w:val="22"/>
          <w:lang w:val="en-US"/>
        </w:rPr>
        <w:t>How to Apply</w:t>
      </w:r>
      <w:r w:rsidRPr="004F533D">
        <w:rPr>
          <w:rFonts w:asciiTheme="minorHAnsi" w:hAnsiTheme="minorHAnsi" w:cstheme="minorHAnsi"/>
          <w:sz w:val="22"/>
          <w:szCs w:val="22"/>
          <w:lang w:val="en-CA"/>
        </w:rPr>
        <w:t> </w:t>
      </w:r>
    </w:p>
    <w:p w:rsidRPr="004F533D" w:rsidR="004F533D" w:rsidP="6BCDAD79" w:rsidRDefault="004F533D" w14:paraId="00E6B7E7" w14:textId="4F534698">
      <w:pPr>
        <w:pStyle w:val="NoSpacing"/>
        <w:jc w:val="left"/>
        <w:rPr>
          <w:rFonts w:ascii="Calibri" w:hAnsi="Calibri" w:cs="Calibri" w:asciiTheme="minorAscii" w:hAnsiTheme="minorAscii" w:cstheme="minorAscii"/>
          <w:sz w:val="22"/>
          <w:szCs w:val="22"/>
          <w:lang w:val="en-CA"/>
        </w:rPr>
      </w:pPr>
      <w:r w:rsidRPr="6BCDAD79" w:rsidR="004F533D">
        <w:rPr>
          <w:rFonts w:ascii="Calibri" w:hAnsi="Calibri" w:cs="Calibri" w:asciiTheme="minorAscii" w:hAnsiTheme="minorAscii" w:cstheme="minorAscii"/>
          <w:sz w:val="22"/>
          <w:szCs w:val="22"/>
          <w:lang w:val="en-US"/>
        </w:rPr>
        <w:t>If you would like to apply</w:t>
      </w:r>
      <w:r w:rsidRPr="6BCDAD79" w:rsidR="004F533D">
        <w:rPr>
          <w:rFonts w:ascii="Calibri" w:hAnsi="Calibri" w:cs="Calibri" w:asciiTheme="minorAscii" w:hAnsiTheme="minorAscii" w:cstheme="minorAscii"/>
          <w:sz w:val="22"/>
          <w:szCs w:val="22"/>
          <w:lang w:val="en-US"/>
        </w:rPr>
        <w:t xml:space="preserve">, please </w:t>
      </w:r>
      <w:r w:rsidRPr="6BCDAD79" w:rsidR="004F533D">
        <w:rPr>
          <w:rFonts w:ascii="Calibri" w:hAnsi="Calibri" w:cs="Calibri" w:asciiTheme="minorAscii" w:hAnsiTheme="minorAscii" w:cstheme="minorAscii"/>
          <w:sz w:val="22"/>
          <w:szCs w:val="22"/>
          <w:lang w:val="en-US"/>
        </w:rPr>
        <w:t>submit</w:t>
      </w:r>
      <w:r w:rsidRPr="6BCDAD79" w:rsidR="004F533D">
        <w:rPr>
          <w:rFonts w:ascii="Calibri" w:hAnsi="Calibri" w:cs="Calibri" w:asciiTheme="minorAscii" w:hAnsiTheme="minorAscii" w:cstheme="minorAscii"/>
          <w:sz w:val="22"/>
          <w:szCs w:val="22"/>
          <w:lang w:val="en-US"/>
        </w:rPr>
        <w:t xml:space="preserve"> your cover letter and resume to Christopher Wilkinson at </w:t>
      </w:r>
      <w:hyperlink r:id="Rf5fb1e707e1b47af">
        <w:r w:rsidRPr="6BCDAD79" w:rsidR="004F533D">
          <w:rPr>
            <w:rStyle w:val="Hyperlink"/>
            <w:rFonts w:ascii="Calibri" w:hAnsi="Calibri" w:cs="Calibri" w:asciiTheme="minorAscii" w:hAnsiTheme="minorAscii" w:cstheme="minorAscii"/>
            <w:sz w:val="22"/>
            <w:szCs w:val="22"/>
            <w:lang w:val="en-US"/>
          </w:rPr>
          <w:t>apply@symphonyns.ca</w:t>
        </w:r>
      </w:hyperlink>
      <w:r w:rsidRPr="6BCDAD79" w:rsidR="004F533D">
        <w:rPr>
          <w:rFonts w:ascii="Calibri" w:hAnsi="Calibri" w:cs="Calibri" w:asciiTheme="minorAscii" w:hAnsiTheme="minorAscii" w:cstheme="minorAscii"/>
          <w:sz w:val="22"/>
          <w:szCs w:val="22"/>
          <w:lang w:val="en-US"/>
        </w:rPr>
        <w:t xml:space="preserve"> by </w:t>
      </w:r>
      <w:r w:rsidRPr="6BCDAD79" w:rsidR="00764B74">
        <w:rPr>
          <w:rFonts w:ascii="Calibri" w:hAnsi="Calibri" w:cs="Calibri" w:asciiTheme="minorAscii" w:hAnsiTheme="minorAscii" w:cstheme="minorAscii"/>
          <w:b w:val="1"/>
          <w:bCs w:val="1"/>
          <w:sz w:val="22"/>
          <w:szCs w:val="22"/>
          <w:lang w:val="en-US"/>
        </w:rPr>
        <w:t xml:space="preserve">November </w:t>
      </w:r>
      <w:r w:rsidRPr="6BCDAD79" w:rsidR="03ED672B">
        <w:rPr>
          <w:rFonts w:ascii="Calibri" w:hAnsi="Calibri" w:cs="Calibri" w:asciiTheme="minorAscii" w:hAnsiTheme="minorAscii" w:cstheme="minorAscii"/>
          <w:b w:val="1"/>
          <w:bCs w:val="1"/>
          <w:sz w:val="22"/>
          <w:szCs w:val="22"/>
          <w:lang w:val="en-US"/>
        </w:rPr>
        <w:t>25</w:t>
      </w:r>
      <w:r w:rsidRPr="6BCDAD79" w:rsidR="00764B74">
        <w:rPr>
          <w:rFonts w:ascii="Calibri" w:hAnsi="Calibri" w:cs="Calibri" w:asciiTheme="minorAscii" w:hAnsiTheme="minorAscii" w:cstheme="minorAscii"/>
          <w:b w:val="1"/>
          <w:bCs w:val="1"/>
          <w:sz w:val="22"/>
          <w:szCs w:val="22"/>
          <w:lang w:val="en-US"/>
        </w:rPr>
        <w:t>, 2024</w:t>
      </w:r>
      <w:r w:rsidRPr="6BCDAD79" w:rsidR="004F533D">
        <w:rPr>
          <w:rFonts w:ascii="Calibri" w:hAnsi="Calibri" w:cs="Calibri" w:asciiTheme="minorAscii" w:hAnsiTheme="minorAscii" w:cstheme="minorAscii"/>
          <w:b w:val="1"/>
          <w:bCs w:val="1"/>
          <w:sz w:val="22"/>
          <w:szCs w:val="22"/>
          <w:lang w:val="en-US"/>
        </w:rPr>
        <w:t xml:space="preserve">. </w:t>
      </w:r>
      <w:r w:rsidRPr="6BCDAD79" w:rsidR="004F533D">
        <w:rPr>
          <w:rFonts w:ascii="Calibri" w:hAnsi="Calibri" w:cs="Calibri" w:asciiTheme="minorAscii" w:hAnsiTheme="minorAscii" w:cstheme="minorAscii"/>
          <w:sz w:val="22"/>
          <w:szCs w:val="22"/>
          <w:lang w:val="en-US"/>
        </w:rPr>
        <w:t xml:space="preserve">Please include </w:t>
      </w:r>
      <w:r w:rsidRPr="6BCDAD79" w:rsidR="004F533D">
        <w:rPr>
          <w:rFonts w:ascii="Calibri" w:hAnsi="Calibri" w:cs="Calibri" w:asciiTheme="minorAscii" w:hAnsiTheme="minorAscii" w:cstheme="minorAscii"/>
          <w:b w:val="1"/>
          <w:bCs w:val="1"/>
          <w:sz w:val="22"/>
          <w:szCs w:val="22"/>
          <w:lang w:val="en-US"/>
        </w:rPr>
        <w:t>Director</w:t>
      </w:r>
      <w:r w:rsidRPr="6BCDAD79" w:rsidR="004F533D">
        <w:rPr>
          <w:rFonts w:ascii="Calibri" w:hAnsi="Calibri" w:cs="Calibri" w:asciiTheme="minorAscii" w:hAnsiTheme="minorAscii" w:cstheme="minorAscii"/>
          <w:b w:val="1"/>
          <w:bCs w:val="1"/>
          <w:sz w:val="22"/>
          <w:szCs w:val="22"/>
          <w:lang w:val="en-US"/>
        </w:rPr>
        <w:t xml:space="preserve"> </w:t>
      </w:r>
      <w:r w:rsidRPr="6BCDAD79" w:rsidR="00764B74">
        <w:rPr>
          <w:rFonts w:ascii="Calibri" w:hAnsi="Calibri" w:cs="Calibri" w:asciiTheme="minorAscii" w:hAnsiTheme="minorAscii" w:cstheme="minorAscii"/>
          <w:b w:val="1"/>
          <w:bCs w:val="1"/>
          <w:sz w:val="22"/>
          <w:szCs w:val="22"/>
          <w:lang w:val="en-US"/>
        </w:rPr>
        <w:t>of Development</w:t>
      </w:r>
      <w:r w:rsidRPr="6BCDAD79" w:rsidR="004F533D">
        <w:rPr>
          <w:rFonts w:ascii="Calibri" w:hAnsi="Calibri" w:cs="Calibri" w:asciiTheme="minorAscii" w:hAnsiTheme="minorAscii" w:cstheme="minorAscii"/>
          <w:b w:val="1"/>
          <w:bCs w:val="1"/>
          <w:sz w:val="22"/>
          <w:szCs w:val="22"/>
          <w:lang w:val="en-US"/>
        </w:rPr>
        <w:t xml:space="preserve"> </w:t>
      </w:r>
      <w:r w:rsidRPr="6BCDAD79" w:rsidR="004F533D">
        <w:rPr>
          <w:rFonts w:ascii="Calibri" w:hAnsi="Calibri" w:cs="Calibri" w:asciiTheme="minorAscii" w:hAnsiTheme="minorAscii" w:cstheme="minorAscii"/>
          <w:sz w:val="22"/>
          <w:szCs w:val="22"/>
          <w:lang w:val="en-US"/>
        </w:rPr>
        <w:t>in the subject line of the email. </w:t>
      </w:r>
      <w:r w:rsidRPr="6BCDAD79" w:rsidR="004F533D">
        <w:rPr>
          <w:rFonts w:ascii="Calibri" w:hAnsi="Calibri" w:cs="Calibri" w:asciiTheme="minorAscii" w:hAnsiTheme="minorAscii" w:cstheme="minorAscii"/>
          <w:sz w:val="22"/>
          <w:szCs w:val="22"/>
          <w:lang w:val="en-CA"/>
        </w:rPr>
        <w:t> </w:t>
      </w:r>
    </w:p>
    <w:p w:rsidRPr="004F533D" w:rsidR="004F533D" w:rsidP="6BCDAD79" w:rsidRDefault="004F533D" w14:paraId="2E29BE9C" w14:textId="77777777" w14:noSpellErr="1">
      <w:pPr>
        <w:pStyle w:val="NoSpacing"/>
        <w:jc w:val="left"/>
        <w:rPr>
          <w:rFonts w:ascii="Calibri" w:hAnsi="Calibri" w:cs="Calibri" w:asciiTheme="minorAscii" w:hAnsiTheme="minorAscii" w:cstheme="minorAscii"/>
          <w:sz w:val="22"/>
          <w:szCs w:val="22"/>
          <w:lang w:val="en-CA"/>
        </w:rPr>
      </w:pPr>
      <w:r w:rsidRPr="6BCDAD79" w:rsidR="004F533D">
        <w:rPr>
          <w:rFonts w:ascii="Calibri" w:hAnsi="Calibri" w:cs="Calibri" w:asciiTheme="minorAscii" w:hAnsiTheme="minorAscii" w:cstheme="minorAscii"/>
          <w:sz w:val="22"/>
          <w:szCs w:val="22"/>
          <w:lang w:val="en-CA"/>
        </w:rPr>
        <w:t> </w:t>
      </w:r>
    </w:p>
    <w:p w:rsidRPr="004F533D" w:rsidR="004F533D" w:rsidP="6BCDAD79" w:rsidRDefault="004F533D" w14:paraId="1282282A" w14:textId="564386A1">
      <w:pPr>
        <w:pStyle w:val="NoSpacing"/>
        <w:jc w:val="left"/>
        <w:rPr>
          <w:rFonts w:ascii="Calibri" w:hAnsi="Calibri" w:cs="Calibri" w:asciiTheme="minorAscii" w:hAnsiTheme="minorAscii" w:cstheme="minorAscii"/>
          <w:sz w:val="22"/>
          <w:szCs w:val="22"/>
          <w:lang w:val="en-CA"/>
        </w:rPr>
      </w:pPr>
      <w:r w:rsidRPr="6BCDAD79" w:rsidR="004F533D">
        <w:rPr>
          <w:rFonts w:ascii="Calibri" w:hAnsi="Calibri" w:cs="Calibri" w:asciiTheme="minorAscii" w:hAnsiTheme="minorAscii" w:cstheme="minorAscii"/>
          <w:sz w:val="22"/>
          <w:szCs w:val="22"/>
          <w:lang w:val="en-US"/>
        </w:rPr>
        <w:t xml:space="preserve">Although </w:t>
      </w:r>
      <w:r w:rsidRPr="6BCDAD79" w:rsidR="004F533D">
        <w:rPr>
          <w:rFonts w:ascii="Calibri" w:hAnsi="Calibri" w:cs="Calibri" w:asciiTheme="minorAscii" w:hAnsiTheme="minorAscii" w:cstheme="minorAscii"/>
          <w:sz w:val="22"/>
          <w:szCs w:val="22"/>
          <w:lang w:val="en-US"/>
        </w:rPr>
        <w:t xml:space="preserve">this </w:t>
      </w:r>
      <w:r w:rsidRPr="6BCDAD79" w:rsidR="004F533D">
        <w:rPr>
          <w:rFonts w:ascii="Calibri" w:hAnsi="Calibri" w:cs="Calibri" w:asciiTheme="minorAscii" w:hAnsiTheme="minorAscii" w:cstheme="minorAscii"/>
          <w:sz w:val="22"/>
          <w:szCs w:val="22"/>
          <w:lang w:val="en-US"/>
        </w:rPr>
        <w:t>posting</w:t>
      </w:r>
      <w:r w:rsidRPr="6BCDAD79" w:rsidR="004F533D">
        <w:rPr>
          <w:rFonts w:ascii="Calibri" w:hAnsi="Calibri" w:cs="Calibri" w:asciiTheme="minorAscii" w:hAnsiTheme="minorAscii" w:cstheme="minorAscii"/>
          <w:sz w:val="22"/>
          <w:szCs w:val="22"/>
          <w:lang w:val="en-US"/>
        </w:rPr>
        <w:t xml:space="preserve"> closes</w:t>
      </w:r>
      <w:r w:rsidRPr="6BCDAD79" w:rsidR="004F533D">
        <w:rPr>
          <w:rFonts w:ascii="Calibri" w:hAnsi="Calibri" w:cs="Calibri" w:asciiTheme="minorAscii" w:hAnsiTheme="minorAscii" w:cstheme="minorAscii"/>
          <w:sz w:val="22"/>
          <w:szCs w:val="22"/>
          <w:lang w:val="en-US"/>
        </w:rPr>
        <w:t xml:space="preserve"> </w:t>
      </w:r>
      <w:r w:rsidRPr="6BCDAD79" w:rsidR="004F533D">
        <w:rPr>
          <w:rFonts w:ascii="Calibri" w:hAnsi="Calibri" w:cs="Calibri" w:asciiTheme="minorAscii" w:hAnsiTheme="minorAscii" w:cstheme="minorAscii"/>
          <w:sz w:val="22"/>
          <w:szCs w:val="22"/>
          <w:lang w:val="en-US"/>
        </w:rPr>
        <w:t>on</w:t>
      </w:r>
      <w:r w:rsidRPr="6BCDAD79" w:rsidR="004F533D">
        <w:rPr>
          <w:rFonts w:ascii="Calibri" w:hAnsi="Calibri" w:cs="Calibri" w:asciiTheme="minorAscii" w:hAnsiTheme="minorAscii" w:cstheme="minorAscii"/>
          <w:sz w:val="22"/>
          <w:szCs w:val="22"/>
          <w:lang w:val="en-US"/>
        </w:rPr>
        <w:t xml:space="preserve"> </w:t>
      </w:r>
      <w:r w:rsidRPr="6BCDAD79" w:rsidR="00764B74">
        <w:rPr>
          <w:rFonts w:ascii="Calibri" w:hAnsi="Calibri" w:cs="Calibri" w:asciiTheme="minorAscii" w:hAnsiTheme="minorAscii" w:cstheme="minorAscii"/>
          <w:b w:val="1"/>
          <w:bCs w:val="1"/>
          <w:sz w:val="22"/>
          <w:szCs w:val="22"/>
          <w:lang w:val="en-US"/>
        </w:rPr>
        <w:t xml:space="preserve">November </w:t>
      </w:r>
      <w:r w:rsidRPr="6BCDAD79" w:rsidR="7C860210">
        <w:rPr>
          <w:rFonts w:ascii="Calibri" w:hAnsi="Calibri" w:cs="Calibri" w:asciiTheme="minorAscii" w:hAnsiTheme="minorAscii" w:cstheme="minorAscii"/>
          <w:b w:val="1"/>
          <w:bCs w:val="1"/>
          <w:sz w:val="22"/>
          <w:szCs w:val="22"/>
          <w:lang w:val="en-US"/>
        </w:rPr>
        <w:t>25</w:t>
      </w:r>
      <w:r w:rsidRPr="6BCDAD79" w:rsidR="004F533D">
        <w:rPr>
          <w:rFonts w:ascii="Calibri" w:hAnsi="Calibri" w:cs="Calibri" w:asciiTheme="minorAscii" w:hAnsiTheme="minorAscii" w:cstheme="minorAscii"/>
          <w:b w:val="1"/>
          <w:bCs w:val="1"/>
          <w:sz w:val="22"/>
          <w:szCs w:val="22"/>
          <w:lang w:val="en-US"/>
        </w:rPr>
        <w:t xml:space="preserve">, </w:t>
      </w:r>
      <w:r w:rsidRPr="6BCDAD79" w:rsidR="004F533D">
        <w:rPr>
          <w:rFonts w:ascii="Calibri" w:hAnsi="Calibri" w:cs="Calibri" w:asciiTheme="minorAscii" w:hAnsiTheme="minorAscii" w:cstheme="minorAscii"/>
          <w:b w:val="1"/>
          <w:bCs w:val="1"/>
          <w:sz w:val="22"/>
          <w:szCs w:val="22"/>
          <w:lang w:val="en-US"/>
        </w:rPr>
        <w:t>2024</w:t>
      </w:r>
      <w:r w:rsidRPr="6BCDAD79" w:rsidR="004F533D">
        <w:rPr>
          <w:rFonts w:ascii="Calibri" w:hAnsi="Calibri" w:cs="Calibri" w:asciiTheme="minorAscii" w:hAnsiTheme="minorAscii" w:cstheme="minorAscii"/>
          <w:b w:val="1"/>
          <w:bCs w:val="1"/>
          <w:sz w:val="22"/>
          <w:szCs w:val="22"/>
          <w:lang w:val="en-US"/>
        </w:rPr>
        <w:t xml:space="preserve"> </w:t>
      </w:r>
      <w:r w:rsidRPr="6BCDAD79" w:rsidR="004F533D">
        <w:rPr>
          <w:rFonts w:ascii="Calibri" w:hAnsi="Calibri" w:cs="Calibri" w:asciiTheme="minorAscii" w:hAnsiTheme="minorAscii" w:cstheme="minorAscii"/>
          <w:sz w:val="22"/>
          <w:szCs w:val="22"/>
          <w:lang w:val="en-US"/>
        </w:rPr>
        <w:t>we will be reviewing applications as they are received. Symphony Nova Scotia thanks all interested candidates for their interest, but only shortlisted candidates will be contacted.</w:t>
      </w:r>
      <w:r w:rsidRPr="6BCDAD79" w:rsidR="004F533D">
        <w:rPr>
          <w:rFonts w:ascii="Calibri" w:hAnsi="Calibri" w:cs="Calibri" w:asciiTheme="minorAscii" w:hAnsiTheme="minorAscii" w:cstheme="minorAscii"/>
          <w:sz w:val="22"/>
          <w:szCs w:val="22"/>
          <w:lang w:val="en-CA"/>
        </w:rPr>
        <w:t> </w:t>
      </w:r>
    </w:p>
    <w:p w:rsidRPr="004F533D" w:rsidR="005948AC" w:rsidP="6BCDAD79" w:rsidRDefault="005948AC" w14:paraId="19FFEF1B" w14:textId="77777777" w14:noSpellErr="1">
      <w:pPr>
        <w:pStyle w:val="NoSpacing"/>
        <w:ind w:right="0"/>
        <w:jc w:val="left"/>
        <w:rPr>
          <w:rFonts w:ascii="Calibri" w:hAnsi="Calibri" w:cs="Calibri" w:asciiTheme="minorAscii" w:hAnsiTheme="minorAscii" w:cstheme="minorAscii"/>
          <w:sz w:val="22"/>
          <w:szCs w:val="22"/>
        </w:rPr>
      </w:pPr>
    </w:p>
    <w:sectPr w:rsidRPr="004F533D" w:rsidR="005948AC" w:rsidSect="004D5078">
      <w:headerReference w:type="default" r:id="rId11"/>
      <w:footerReference w:type="default" r:id="rId12"/>
      <w:headerReference w:type="first" r:id="rId13"/>
      <w:footerReference w:type="first" r:id="rId14"/>
      <w:pgSz w:w="12240" w:h="15840" w:orient="portrait" w:code="1"/>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87081" w:rsidP="004D5078" w:rsidRDefault="00387081" w14:paraId="612543E9" w14:textId="77777777">
      <w:r>
        <w:separator/>
      </w:r>
    </w:p>
  </w:endnote>
  <w:endnote w:type="continuationSeparator" w:id="0">
    <w:p w:rsidR="00387081" w:rsidP="004D5078" w:rsidRDefault="00387081" w14:paraId="5CEA806F" w14:textId="77777777">
      <w:r>
        <w:continuationSeparator/>
      </w:r>
    </w:p>
  </w:endnote>
  <w:endnote w:type="continuationNotice" w:id="1">
    <w:p w:rsidR="00F6552B" w:rsidRDefault="00F6552B" w14:paraId="6E08784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623E84" w:rsidR="00623E84" w:rsidRDefault="00623E84" w14:paraId="2AE137E0" w14:textId="08F25902">
    <w:pPr>
      <w:pStyle w:val="Footer"/>
      <w:rPr>
        <w:lang w:val="en-C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623E84" w:rsidR="00623E84" w:rsidRDefault="00623E84" w14:paraId="0D27332B" w14:textId="32DBBC70">
    <w:pPr>
      <w:pStyle w:val="Footer"/>
      <w:rPr>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87081" w:rsidP="004D5078" w:rsidRDefault="00387081" w14:paraId="3E71E073" w14:textId="77777777">
      <w:r>
        <w:separator/>
      </w:r>
    </w:p>
  </w:footnote>
  <w:footnote w:type="continuationSeparator" w:id="0">
    <w:p w:rsidR="00387081" w:rsidP="004D5078" w:rsidRDefault="00387081" w14:paraId="22E56382" w14:textId="77777777">
      <w:r>
        <w:continuationSeparator/>
      </w:r>
    </w:p>
  </w:footnote>
  <w:footnote w:type="continuationNotice" w:id="1">
    <w:p w:rsidR="00F6552B" w:rsidRDefault="00F6552B" w14:paraId="5C4B202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65FF8" w:rsidP="004D5078" w:rsidRDefault="00565FF8" w14:paraId="603F7C9C" w14:textId="77777777">
    <w:pPr>
      <w:pStyle w:val="Header"/>
      <w:tabs>
        <w:tab w:val="clear" w:pos="9360"/>
      </w:tabs>
      <w:ind w:left="0" w:righ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565FF8" w:rsidRDefault="00A97294" w14:paraId="511829E9" w14:textId="3517D45C">
    <w:pPr>
      <w:pStyle w:val="Header"/>
    </w:pPr>
    <w:r>
      <w:rPr>
        <w:noProof/>
      </w:rPr>
      <w:drawing>
        <wp:inline distT="0" distB="0" distL="0" distR="0" wp14:anchorId="6E3A9D25" wp14:editId="7FF2504D">
          <wp:extent cx="5943600" cy="836295"/>
          <wp:effectExtent l="0" t="0" r="0" b="1905"/>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8 SNS Letterhead SHORT.png"/>
                  <pic:cNvPicPr/>
                </pic:nvPicPr>
                <pic:blipFill>
                  <a:blip r:embed="rId1"/>
                  <a:stretch>
                    <a:fillRect/>
                  </a:stretch>
                </pic:blipFill>
                <pic:spPr>
                  <a:xfrm>
                    <a:off x="0" y="0"/>
                    <a:ext cx="5943600" cy="8362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E0729"/>
    <w:multiLevelType w:val="hybridMultilevel"/>
    <w:tmpl w:val="73421C4E"/>
    <w:lvl w:ilvl="0" w:tplc="10090003">
      <w:start w:val="1"/>
      <w:numFmt w:val="bullet"/>
      <w:lvlText w:val="o"/>
      <w:lvlJc w:val="left"/>
      <w:pPr>
        <w:ind w:left="850" w:hanging="360"/>
      </w:pPr>
      <w:rPr>
        <w:rFonts w:hint="default" w:ascii="Courier New" w:hAnsi="Courier New" w:cs="Courier New"/>
      </w:rPr>
    </w:lvl>
    <w:lvl w:ilvl="1" w:tplc="10090003" w:tentative="1">
      <w:start w:val="1"/>
      <w:numFmt w:val="bullet"/>
      <w:lvlText w:val="o"/>
      <w:lvlJc w:val="left"/>
      <w:pPr>
        <w:ind w:left="1570" w:hanging="360"/>
      </w:pPr>
      <w:rPr>
        <w:rFonts w:hint="default" w:ascii="Courier New" w:hAnsi="Courier New" w:cs="Courier New"/>
      </w:rPr>
    </w:lvl>
    <w:lvl w:ilvl="2" w:tplc="10090005" w:tentative="1">
      <w:start w:val="1"/>
      <w:numFmt w:val="bullet"/>
      <w:lvlText w:val=""/>
      <w:lvlJc w:val="left"/>
      <w:pPr>
        <w:ind w:left="2290" w:hanging="360"/>
      </w:pPr>
      <w:rPr>
        <w:rFonts w:hint="default" w:ascii="Wingdings" w:hAnsi="Wingdings"/>
      </w:rPr>
    </w:lvl>
    <w:lvl w:ilvl="3" w:tplc="10090001" w:tentative="1">
      <w:start w:val="1"/>
      <w:numFmt w:val="bullet"/>
      <w:lvlText w:val=""/>
      <w:lvlJc w:val="left"/>
      <w:pPr>
        <w:ind w:left="3010" w:hanging="360"/>
      </w:pPr>
      <w:rPr>
        <w:rFonts w:hint="default" w:ascii="Symbol" w:hAnsi="Symbol"/>
      </w:rPr>
    </w:lvl>
    <w:lvl w:ilvl="4" w:tplc="10090003" w:tentative="1">
      <w:start w:val="1"/>
      <w:numFmt w:val="bullet"/>
      <w:lvlText w:val="o"/>
      <w:lvlJc w:val="left"/>
      <w:pPr>
        <w:ind w:left="3730" w:hanging="360"/>
      </w:pPr>
      <w:rPr>
        <w:rFonts w:hint="default" w:ascii="Courier New" w:hAnsi="Courier New" w:cs="Courier New"/>
      </w:rPr>
    </w:lvl>
    <w:lvl w:ilvl="5" w:tplc="10090005" w:tentative="1">
      <w:start w:val="1"/>
      <w:numFmt w:val="bullet"/>
      <w:lvlText w:val=""/>
      <w:lvlJc w:val="left"/>
      <w:pPr>
        <w:ind w:left="4450" w:hanging="360"/>
      </w:pPr>
      <w:rPr>
        <w:rFonts w:hint="default" w:ascii="Wingdings" w:hAnsi="Wingdings"/>
      </w:rPr>
    </w:lvl>
    <w:lvl w:ilvl="6" w:tplc="10090001" w:tentative="1">
      <w:start w:val="1"/>
      <w:numFmt w:val="bullet"/>
      <w:lvlText w:val=""/>
      <w:lvlJc w:val="left"/>
      <w:pPr>
        <w:ind w:left="5170" w:hanging="360"/>
      </w:pPr>
      <w:rPr>
        <w:rFonts w:hint="default" w:ascii="Symbol" w:hAnsi="Symbol"/>
      </w:rPr>
    </w:lvl>
    <w:lvl w:ilvl="7" w:tplc="10090003" w:tentative="1">
      <w:start w:val="1"/>
      <w:numFmt w:val="bullet"/>
      <w:lvlText w:val="o"/>
      <w:lvlJc w:val="left"/>
      <w:pPr>
        <w:ind w:left="5890" w:hanging="360"/>
      </w:pPr>
      <w:rPr>
        <w:rFonts w:hint="default" w:ascii="Courier New" w:hAnsi="Courier New" w:cs="Courier New"/>
      </w:rPr>
    </w:lvl>
    <w:lvl w:ilvl="8" w:tplc="10090005" w:tentative="1">
      <w:start w:val="1"/>
      <w:numFmt w:val="bullet"/>
      <w:lvlText w:val=""/>
      <w:lvlJc w:val="left"/>
      <w:pPr>
        <w:ind w:left="6610" w:hanging="360"/>
      </w:pPr>
      <w:rPr>
        <w:rFonts w:hint="default" w:ascii="Wingdings" w:hAnsi="Wingdings"/>
      </w:rPr>
    </w:lvl>
  </w:abstractNum>
  <w:abstractNum w:abstractNumId="1" w15:restartNumberingAfterBreak="0">
    <w:nsid w:val="0F4333E5"/>
    <w:multiLevelType w:val="hybridMultilevel"/>
    <w:tmpl w:val="5232BE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26C5FA1"/>
    <w:multiLevelType w:val="hybridMultilevel"/>
    <w:tmpl w:val="E8CC8EBA"/>
    <w:lvl w:ilvl="0" w:tplc="04090001">
      <w:start w:val="1"/>
      <w:numFmt w:val="bullet"/>
      <w:lvlText w:val=""/>
      <w:lvlJc w:val="left"/>
      <w:pPr>
        <w:ind w:left="1570" w:hanging="360"/>
      </w:pPr>
      <w:rPr>
        <w:rFonts w:hint="default" w:ascii="Symbol" w:hAnsi="Symbol"/>
      </w:rPr>
    </w:lvl>
    <w:lvl w:ilvl="1" w:tplc="04090003" w:tentative="1">
      <w:start w:val="1"/>
      <w:numFmt w:val="bullet"/>
      <w:lvlText w:val="o"/>
      <w:lvlJc w:val="left"/>
      <w:pPr>
        <w:ind w:left="2290" w:hanging="360"/>
      </w:pPr>
      <w:rPr>
        <w:rFonts w:hint="default" w:ascii="Courier New" w:hAnsi="Courier New" w:cs="Courier New"/>
      </w:rPr>
    </w:lvl>
    <w:lvl w:ilvl="2" w:tplc="04090005" w:tentative="1">
      <w:start w:val="1"/>
      <w:numFmt w:val="bullet"/>
      <w:lvlText w:val=""/>
      <w:lvlJc w:val="left"/>
      <w:pPr>
        <w:ind w:left="3010" w:hanging="360"/>
      </w:pPr>
      <w:rPr>
        <w:rFonts w:hint="default" w:ascii="Wingdings" w:hAnsi="Wingdings"/>
      </w:rPr>
    </w:lvl>
    <w:lvl w:ilvl="3" w:tplc="04090001" w:tentative="1">
      <w:start w:val="1"/>
      <w:numFmt w:val="bullet"/>
      <w:lvlText w:val=""/>
      <w:lvlJc w:val="left"/>
      <w:pPr>
        <w:ind w:left="3730" w:hanging="360"/>
      </w:pPr>
      <w:rPr>
        <w:rFonts w:hint="default" w:ascii="Symbol" w:hAnsi="Symbol"/>
      </w:rPr>
    </w:lvl>
    <w:lvl w:ilvl="4" w:tplc="04090003" w:tentative="1">
      <w:start w:val="1"/>
      <w:numFmt w:val="bullet"/>
      <w:lvlText w:val="o"/>
      <w:lvlJc w:val="left"/>
      <w:pPr>
        <w:ind w:left="4450" w:hanging="360"/>
      </w:pPr>
      <w:rPr>
        <w:rFonts w:hint="default" w:ascii="Courier New" w:hAnsi="Courier New" w:cs="Courier New"/>
      </w:rPr>
    </w:lvl>
    <w:lvl w:ilvl="5" w:tplc="04090005" w:tentative="1">
      <w:start w:val="1"/>
      <w:numFmt w:val="bullet"/>
      <w:lvlText w:val=""/>
      <w:lvlJc w:val="left"/>
      <w:pPr>
        <w:ind w:left="5170" w:hanging="360"/>
      </w:pPr>
      <w:rPr>
        <w:rFonts w:hint="default" w:ascii="Wingdings" w:hAnsi="Wingdings"/>
      </w:rPr>
    </w:lvl>
    <w:lvl w:ilvl="6" w:tplc="04090001" w:tentative="1">
      <w:start w:val="1"/>
      <w:numFmt w:val="bullet"/>
      <w:lvlText w:val=""/>
      <w:lvlJc w:val="left"/>
      <w:pPr>
        <w:ind w:left="5890" w:hanging="360"/>
      </w:pPr>
      <w:rPr>
        <w:rFonts w:hint="default" w:ascii="Symbol" w:hAnsi="Symbol"/>
      </w:rPr>
    </w:lvl>
    <w:lvl w:ilvl="7" w:tplc="04090003" w:tentative="1">
      <w:start w:val="1"/>
      <w:numFmt w:val="bullet"/>
      <w:lvlText w:val="o"/>
      <w:lvlJc w:val="left"/>
      <w:pPr>
        <w:ind w:left="6610" w:hanging="360"/>
      </w:pPr>
      <w:rPr>
        <w:rFonts w:hint="default" w:ascii="Courier New" w:hAnsi="Courier New" w:cs="Courier New"/>
      </w:rPr>
    </w:lvl>
    <w:lvl w:ilvl="8" w:tplc="04090005" w:tentative="1">
      <w:start w:val="1"/>
      <w:numFmt w:val="bullet"/>
      <w:lvlText w:val=""/>
      <w:lvlJc w:val="left"/>
      <w:pPr>
        <w:ind w:left="7330" w:hanging="360"/>
      </w:pPr>
      <w:rPr>
        <w:rFonts w:hint="default" w:ascii="Wingdings" w:hAnsi="Wingdings"/>
      </w:rPr>
    </w:lvl>
  </w:abstractNum>
  <w:abstractNum w:abstractNumId="3" w15:restartNumberingAfterBreak="0">
    <w:nsid w:val="164A42C1"/>
    <w:multiLevelType w:val="hybridMultilevel"/>
    <w:tmpl w:val="5A909BAC"/>
    <w:lvl w:ilvl="0" w:tplc="10090001">
      <w:start w:val="1"/>
      <w:numFmt w:val="bullet"/>
      <w:lvlText w:val=""/>
      <w:lvlJc w:val="left"/>
      <w:pPr>
        <w:ind w:left="2160" w:hanging="360"/>
      </w:pPr>
      <w:rPr>
        <w:rFonts w:hint="default" w:ascii="Symbol" w:hAnsi="Symbol"/>
      </w:rPr>
    </w:lvl>
    <w:lvl w:ilvl="1" w:tplc="10090003" w:tentative="1">
      <w:start w:val="1"/>
      <w:numFmt w:val="bullet"/>
      <w:lvlText w:val="o"/>
      <w:lvlJc w:val="left"/>
      <w:pPr>
        <w:ind w:left="2880" w:hanging="360"/>
      </w:pPr>
      <w:rPr>
        <w:rFonts w:hint="default" w:ascii="Courier New" w:hAnsi="Courier New" w:cs="Courier New"/>
      </w:rPr>
    </w:lvl>
    <w:lvl w:ilvl="2" w:tplc="10090005" w:tentative="1">
      <w:start w:val="1"/>
      <w:numFmt w:val="bullet"/>
      <w:lvlText w:val=""/>
      <w:lvlJc w:val="left"/>
      <w:pPr>
        <w:ind w:left="3600" w:hanging="360"/>
      </w:pPr>
      <w:rPr>
        <w:rFonts w:hint="default" w:ascii="Wingdings" w:hAnsi="Wingdings"/>
      </w:rPr>
    </w:lvl>
    <w:lvl w:ilvl="3" w:tplc="10090001" w:tentative="1">
      <w:start w:val="1"/>
      <w:numFmt w:val="bullet"/>
      <w:lvlText w:val=""/>
      <w:lvlJc w:val="left"/>
      <w:pPr>
        <w:ind w:left="4320" w:hanging="360"/>
      </w:pPr>
      <w:rPr>
        <w:rFonts w:hint="default" w:ascii="Symbol" w:hAnsi="Symbol"/>
      </w:rPr>
    </w:lvl>
    <w:lvl w:ilvl="4" w:tplc="10090003" w:tentative="1">
      <w:start w:val="1"/>
      <w:numFmt w:val="bullet"/>
      <w:lvlText w:val="o"/>
      <w:lvlJc w:val="left"/>
      <w:pPr>
        <w:ind w:left="5040" w:hanging="360"/>
      </w:pPr>
      <w:rPr>
        <w:rFonts w:hint="default" w:ascii="Courier New" w:hAnsi="Courier New" w:cs="Courier New"/>
      </w:rPr>
    </w:lvl>
    <w:lvl w:ilvl="5" w:tplc="10090005" w:tentative="1">
      <w:start w:val="1"/>
      <w:numFmt w:val="bullet"/>
      <w:lvlText w:val=""/>
      <w:lvlJc w:val="left"/>
      <w:pPr>
        <w:ind w:left="5760" w:hanging="360"/>
      </w:pPr>
      <w:rPr>
        <w:rFonts w:hint="default" w:ascii="Wingdings" w:hAnsi="Wingdings"/>
      </w:rPr>
    </w:lvl>
    <w:lvl w:ilvl="6" w:tplc="10090001" w:tentative="1">
      <w:start w:val="1"/>
      <w:numFmt w:val="bullet"/>
      <w:lvlText w:val=""/>
      <w:lvlJc w:val="left"/>
      <w:pPr>
        <w:ind w:left="6480" w:hanging="360"/>
      </w:pPr>
      <w:rPr>
        <w:rFonts w:hint="default" w:ascii="Symbol" w:hAnsi="Symbol"/>
      </w:rPr>
    </w:lvl>
    <w:lvl w:ilvl="7" w:tplc="10090003" w:tentative="1">
      <w:start w:val="1"/>
      <w:numFmt w:val="bullet"/>
      <w:lvlText w:val="o"/>
      <w:lvlJc w:val="left"/>
      <w:pPr>
        <w:ind w:left="7200" w:hanging="360"/>
      </w:pPr>
      <w:rPr>
        <w:rFonts w:hint="default" w:ascii="Courier New" w:hAnsi="Courier New" w:cs="Courier New"/>
      </w:rPr>
    </w:lvl>
    <w:lvl w:ilvl="8" w:tplc="10090005" w:tentative="1">
      <w:start w:val="1"/>
      <w:numFmt w:val="bullet"/>
      <w:lvlText w:val=""/>
      <w:lvlJc w:val="left"/>
      <w:pPr>
        <w:ind w:left="7920" w:hanging="360"/>
      </w:pPr>
      <w:rPr>
        <w:rFonts w:hint="default" w:ascii="Wingdings" w:hAnsi="Wingdings"/>
      </w:rPr>
    </w:lvl>
  </w:abstractNum>
  <w:abstractNum w:abstractNumId="4" w15:restartNumberingAfterBreak="0">
    <w:nsid w:val="1C813957"/>
    <w:multiLevelType w:val="hybridMultilevel"/>
    <w:tmpl w:val="F47A938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5" w15:restartNumberingAfterBreak="0">
    <w:nsid w:val="37101C9E"/>
    <w:multiLevelType w:val="hybridMultilevel"/>
    <w:tmpl w:val="7EA29DAE"/>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6" w15:restartNumberingAfterBreak="0">
    <w:nsid w:val="3BD404D7"/>
    <w:multiLevelType w:val="hybridMultilevel"/>
    <w:tmpl w:val="A4E6B8CE"/>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7" w15:restartNumberingAfterBreak="0">
    <w:nsid w:val="3EF45BB0"/>
    <w:multiLevelType w:val="hybridMultilevel"/>
    <w:tmpl w:val="52726874"/>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FF37D08"/>
    <w:multiLevelType w:val="hybridMultilevel"/>
    <w:tmpl w:val="CA4A0606"/>
    <w:lvl w:ilvl="0" w:tplc="10090001">
      <w:start w:val="1"/>
      <w:numFmt w:val="bullet"/>
      <w:lvlText w:val=""/>
      <w:lvlJc w:val="left"/>
      <w:pPr>
        <w:ind w:left="1800" w:hanging="360"/>
      </w:pPr>
      <w:rPr>
        <w:rFonts w:hint="default" w:ascii="Symbol" w:hAnsi="Symbol"/>
      </w:rPr>
    </w:lvl>
    <w:lvl w:ilvl="1" w:tplc="10090003" w:tentative="1">
      <w:start w:val="1"/>
      <w:numFmt w:val="bullet"/>
      <w:lvlText w:val="o"/>
      <w:lvlJc w:val="left"/>
      <w:pPr>
        <w:ind w:left="2520" w:hanging="360"/>
      </w:pPr>
      <w:rPr>
        <w:rFonts w:hint="default" w:ascii="Courier New" w:hAnsi="Courier New" w:cs="Courier New"/>
      </w:rPr>
    </w:lvl>
    <w:lvl w:ilvl="2" w:tplc="10090005" w:tentative="1">
      <w:start w:val="1"/>
      <w:numFmt w:val="bullet"/>
      <w:lvlText w:val=""/>
      <w:lvlJc w:val="left"/>
      <w:pPr>
        <w:ind w:left="3240" w:hanging="360"/>
      </w:pPr>
      <w:rPr>
        <w:rFonts w:hint="default" w:ascii="Wingdings" w:hAnsi="Wingdings"/>
      </w:rPr>
    </w:lvl>
    <w:lvl w:ilvl="3" w:tplc="10090001" w:tentative="1">
      <w:start w:val="1"/>
      <w:numFmt w:val="bullet"/>
      <w:lvlText w:val=""/>
      <w:lvlJc w:val="left"/>
      <w:pPr>
        <w:ind w:left="3960" w:hanging="360"/>
      </w:pPr>
      <w:rPr>
        <w:rFonts w:hint="default" w:ascii="Symbol" w:hAnsi="Symbol"/>
      </w:rPr>
    </w:lvl>
    <w:lvl w:ilvl="4" w:tplc="10090003" w:tentative="1">
      <w:start w:val="1"/>
      <w:numFmt w:val="bullet"/>
      <w:lvlText w:val="o"/>
      <w:lvlJc w:val="left"/>
      <w:pPr>
        <w:ind w:left="4680" w:hanging="360"/>
      </w:pPr>
      <w:rPr>
        <w:rFonts w:hint="default" w:ascii="Courier New" w:hAnsi="Courier New" w:cs="Courier New"/>
      </w:rPr>
    </w:lvl>
    <w:lvl w:ilvl="5" w:tplc="10090005" w:tentative="1">
      <w:start w:val="1"/>
      <w:numFmt w:val="bullet"/>
      <w:lvlText w:val=""/>
      <w:lvlJc w:val="left"/>
      <w:pPr>
        <w:ind w:left="5400" w:hanging="360"/>
      </w:pPr>
      <w:rPr>
        <w:rFonts w:hint="default" w:ascii="Wingdings" w:hAnsi="Wingdings"/>
      </w:rPr>
    </w:lvl>
    <w:lvl w:ilvl="6" w:tplc="10090001" w:tentative="1">
      <w:start w:val="1"/>
      <w:numFmt w:val="bullet"/>
      <w:lvlText w:val=""/>
      <w:lvlJc w:val="left"/>
      <w:pPr>
        <w:ind w:left="6120" w:hanging="360"/>
      </w:pPr>
      <w:rPr>
        <w:rFonts w:hint="default" w:ascii="Symbol" w:hAnsi="Symbol"/>
      </w:rPr>
    </w:lvl>
    <w:lvl w:ilvl="7" w:tplc="10090003" w:tentative="1">
      <w:start w:val="1"/>
      <w:numFmt w:val="bullet"/>
      <w:lvlText w:val="o"/>
      <w:lvlJc w:val="left"/>
      <w:pPr>
        <w:ind w:left="6840" w:hanging="360"/>
      </w:pPr>
      <w:rPr>
        <w:rFonts w:hint="default" w:ascii="Courier New" w:hAnsi="Courier New" w:cs="Courier New"/>
      </w:rPr>
    </w:lvl>
    <w:lvl w:ilvl="8" w:tplc="10090005" w:tentative="1">
      <w:start w:val="1"/>
      <w:numFmt w:val="bullet"/>
      <w:lvlText w:val=""/>
      <w:lvlJc w:val="left"/>
      <w:pPr>
        <w:ind w:left="7560" w:hanging="360"/>
      </w:pPr>
      <w:rPr>
        <w:rFonts w:hint="default" w:ascii="Wingdings" w:hAnsi="Wingdings"/>
      </w:rPr>
    </w:lvl>
  </w:abstractNum>
  <w:abstractNum w:abstractNumId="9" w15:restartNumberingAfterBreak="0">
    <w:nsid w:val="406071B1"/>
    <w:multiLevelType w:val="hybridMultilevel"/>
    <w:tmpl w:val="E8AA5D76"/>
    <w:lvl w:ilvl="0" w:tplc="0CAEBACE">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4E8F0A44"/>
    <w:multiLevelType w:val="hybridMultilevel"/>
    <w:tmpl w:val="1BA84646"/>
    <w:lvl w:ilvl="0" w:tplc="1009000B">
      <w:start w:val="1"/>
      <w:numFmt w:val="bullet"/>
      <w:lvlText w:val=""/>
      <w:lvlJc w:val="left"/>
      <w:pPr>
        <w:ind w:left="850" w:hanging="360"/>
      </w:pPr>
      <w:rPr>
        <w:rFonts w:hint="default" w:ascii="Wingdings" w:hAnsi="Wingdings"/>
      </w:rPr>
    </w:lvl>
    <w:lvl w:ilvl="1" w:tplc="10090003">
      <w:start w:val="1"/>
      <w:numFmt w:val="bullet"/>
      <w:lvlText w:val="o"/>
      <w:lvlJc w:val="left"/>
      <w:pPr>
        <w:ind w:left="1570" w:hanging="360"/>
      </w:pPr>
      <w:rPr>
        <w:rFonts w:hint="default" w:ascii="Courier New" w:hAnsi="Courier New" w:cs="Courier New"/>
      </w:rPr>
    </w:lvl>
    <w:lvl w:ilvl="2" w:tplc="10090005" w:tentative="1">
      <w:start w:val="1"/>
      <w:numFmt w:val="bullet"/>
      <w:lvlText w:val=""/>
      <w:lvlJc w:val="left"/>
      <w:pPr>
        <w:ind w:left="2290" w:hanging="360"/>
      </w:pPr>
      <w:rPr>
        <w:rFonts w:hint="default" w:ascii="Wingdings" w:hAnsi="Wingdings"/>
      </w:rPr>
    </w:lvl>
    <w:lvl w:ilvl="3" w:tplc="10090001" w:tentative="1">
      <w:start w:val="1"/>
      <w:numFmt w:val="bullet"/>
      <w:lvlText w:val=""/>
      <w:lvlJc w:val="left"/>
      <w:pPr>
        <w:ind w:left="3010" w:hanging="360"/>
      </w:pPr>
      <w:rPr>
        <w:rFonts w:hint="default" w:ascii="Symbol" w:hAnsi="Symbol"/>
      </w:rPr>
    </w:lvl>
    <w:lvl w:ilvl="4" w:tplc="10090003" w:tentative="1">
      <w:start w:val="1"/>
      <w:numFmt w:val="bullet"/>
      <w:lvlText w:val="o"/>
      <w:lvlJc w:val="left"/>
      <w:pPr>
        <w:ind w:left="3730" w:hanging="360"/>
      </w:pPr>
      <w:rPr>
        <w:rFonts w:hint="default" w:ascii="Courier New" w:hAnsi="Courier New" w:cs="Courier New"/>
      </w:rPr>
    </w:lvl>
    <w:lvl w:ilvl="5" w:tplc="10090005" w:tentative="1">
      <w:start w:val="1"/>
      <w:numFmt w:val="bullet"/>
      <w:lvlText w:val=""/>
      <w:lvlJc w:val="left"/>
      <w:pPr>
        <w:ind w:left="4450" w:hanging="360"/>
      </w:pPr>
      <w:rPr>
        <w:rFonts w:hint="default" w:ascii="Wingdings" w:hAnsi="Wingdings"/>
      </w:rPr>
    </w:lvl>
    <w:lvl w:ilvl="6" w:tplc="10090001" w:tentative="1">
      <w:start w:val="1"/>
      <w:numFmt w:val="bullet"/>
      <w:lvlText w:val=""/>
      <w:lvlJc w:val="left"/>
      <w:pPr>
        <w:ind w:left="5170" w:hanging="360"/>
      </w:pPr>
      <w:rPr>
        <w:rFonts w:hint="default" w:ascii="Symbol" w:hAnsi="Symbol"/>
      </w:rPr>
    </w:lvl>
    <w:lvl w:ilvl="7" w:tplc="10090003" w:tentative="1">
      <w:start w:val="1"/>
      <w:numFmt w:val="bullet"/>
      <w:lvlText w:val="o"/>
      <w:lvlJc w:val="left"/>
      <w:pPr>
        <w:ind w:left="5890" w:hanging="360"/>
      </w:pPr>
      <w:rPr>
        <w:rFonts w:hint="default" w:ascii="Courier New" w:hAnsi="Courier New" w:cs="Courier New"/>
      </w:rPr>
    </w:lvl>
    <w:lvl w:ilvl="8" w:tplc="10090005" w:tentative="1">
      <w:start w:val="1"/>
      <w:numFmt w:val="bullet"/>
      <w:lvlText w:val=""/>
      <w:lvlJc w:val="left"/>
      <w:pPr>
        <w:ind w:left="6610" w:hanging="360"/>
      </w:pPr>
      <w:rPr>
        <w:rFonts w:hint="default" w:ascii="Wingdings" w:hAnsi="Wingdings"/>
      </w:rPr>
    </w:lvl>
  </w:abstractNum>
  <w:abstractNum w:abstractNumId="11" w15:restartNumberingAfterBreak="0">
    <w:nsid w:val="5E6A5304"/>
    <w:multiLevelType w:val="hybridMultilevel"/>
    <w:tmpl w:val="39A2838C"/>
    <w:lvl w:ilvl="0" w:tplc="10090003">
      <w:start w:val="1"/>
      <w:numFmt w:val="bullet"/>
      <w:lvlText w:val="o"/>
      <w:lvlJc w:val="left"/>
      <w:pPr>
        <w:ind w:left="850" w:hanging="360"/>
      </w:pPr>
      <w:rPr>
        <w:rFonts w:hint="default" w:ascii="Courier New" w:hAnsi="Courier New" w:cs="Courier New"/>
      </w:rPr>
    </w:lvl>
    <w:lvl w:ilvl="1" w:tplc="10090003" w:tentative="1">
      <w:start w:val="1"/>
      <w:numFmt w:val="bullet"/>
      <w:lvlText w:val="o"/>
      <w:lvlJc w:val="left"/>
      <w:pPr>
        <w:ind w:left="1570" w:hanging="360"/>
      </w:pPr>
      <w:rPr>
        <w:rFonts w:hint="default" w:ascii="Courier New" w:hAnsi="Courier New" w:cs="Courier New"/>
      </w:rPr>
    </w:lvl>
    <w:lvl w:ilvl="2" w:tplc="10090005" w:tentative="1">
      <w:start w:val="1"/>
      <w:numFmt w:val="bullet"/>
      <w:lvlText w:val=""/>
      <w:lvlJc w:val="left"/>
      <w:pPr>
        <w:ind w:left="2290" w:hanging="360"/>
      </w:pPr>
      <w:rPr>
        <w:rFonts w:hint="default" w:ascii="Wingdings" w:hAnsi="Wingdings"/>
      </w:rPr>
    </w:lvl>
    <w:lvl w:ilvl="3" w:tplc="10090001" w:tentative="1">
      <w:start w:val="1"/>
      <w:numFmt w:val="bullet"/>
      <w:lvlText w:val=""/>
      <w:lvlJc w:val="left"/>
      <w:pPr>
        <w:ind w:left="3010" w:hanging="360"/>
      </w:pPr>
      <w:rPr>
        <w:rFonts w:hint="default" w:ascii="Symbol" w:hAnsi="Symbol"/>
      </w:rPr>
    </w:lvl>
    <w:lvl w:ilvl="4" w:tplc="10090003" w:tentative="1">
      <w:start w:val="1"/>
      <w:numFmt w:val="bullet"/>
      <w:lvlText w:val="o"/>
      <w:lvlJc w:val="left"/>
      <w:pPr>
        <w:ind w:left="3730" w:hanging="360"/>
      </w:pPr>
      <w:rPr>
        <w:rFonts w:hint="default" w:ascii="Courier New" w:hAnsi="Courier New" w:cs="Courier New"/>
      </w:rPr>
    </w:lvl>
    <w:lvl w:ilvl="5" w:tplc="10090005" w:tentative="1">
      <w:start w:val="1"/>
      <w:numFmt w:val="bullet"/>
      <w:lvlText w:val=""/>
      <w:lvlJc w:val="left"/>
      <w:pPr>
        <w:ind w:left="4450" w:hanging="360"/>
      </w:pPr>
      <w:rPr>
        <w:rFonts w:hint="default" w:ascii="Wingdings" w:hAnsi="Wingdings"/>
      </w:rPr>
    </w:lvl>
    <w:lvl w:ilvl="6" w:tplc="10090001" w:tentative="1">
      <w:start w:val="1"/>
      <w:numFmt w:val="bullet"/>
      <w:lvlText w:val=""/>
      <w:lvlJc w:val="left"/>
      <w:pPr>
        <w:ind w:left="5170" w:hanging="360"/>
      </w:pPr>
      <w:rPr>
        <w:rFonts w:hint="default" w:ascii="Symbol" w:hAnsi="Symbol"/>
      </w:rPr>
    </w:lvl>
    <w:lvl w:ilvl="7" w:tplc="10090003" w:tentative="1">
      <w:start w:val="1"/>
      <w:numFmt w:val="bullet"/>
      <w:lvlText w:val="o"/>
      <w:lvlJc w:val="left"/>
      <w:pPr>
        <w:ind w:left="5890" w:hanging="360"/>
      </w:pPr>
      <w:rPr>
        <w:rFonts w:hint="default" w:ascii="Courier New" w:hAnsi="Courier New" w:cs="Courier New"/>
      </w:rPr>
    </w:lvl>
    <w:lvl w:ilvl="8" w:tplc="10090005" w:tentative="1">
      <w:start w:val="1"/>
      <w:numFmt w:val="bullet"/>
      <w:lvlText w:val=""/>
      <w:lvlJc w:val="left"/>
      <w:pPr>
        <w:ind w:left="6610" w:hanging="360"/>
      </w:pPr>
      <w:rPr>
        <w:rFonts w:hint="default" w:ascii="Wingdings" w:hAnsi="Wingdings"/>
      </w:rPr>
    </w:lvl>
  </w:abstractNum>
  <w:abstractNum w:abstractNumId="12" w15:restartNumberingAfterBreak="0">
    <w:nsid w:val="620A59D1"/>
    <w:multiLevelType w:val="hybridMultilevel"/>
    <w:tmpl w:val="421A66C6"/>
    <w:lvl w:ilvl="0" w:tplc="0409000B">
      <w:start w:val="1"/>
      <w:numFmt w:val="bullet"/>
      <w:lvlText w:val=""/>
      <w:lvlJc w:val="left"/>
      <w:pPr>
        <w:ind w:left="850" w:hanging="360"/>
      </w:pPr>
      <w:rPr>
        <w:rFonts w:hint="default" w:ascii="Wingdings" w:hAnsi="Wingdings"/>
      </w:rPr>
    </w:lvl>
    <w:lvl w:ilvl="1" w:tplc="04090001">
      <w:start w:val="1"/>
      <w:numFmt w:val="bullet"/>
      <w:lvlText w:val=""/>
      <w:lvlJc w:val="left"/>
      <w:pPr>
        <w:ind w:left="1570" w:hanging="360"/>
      </w:pPr>
      <w:rPr>
        <w:rFonts w:hint="default" w:ascii="Symbol" w:hAnsi="Symbol"/>
      </w:rPr>
    </w:lvl>
    <w:lvl w:ilvl="2" w:tplc="10090005" w:tentative="1">
      <w:start w:val="1"/>
      <w:numFmt w:val="bullet"/>
      <w:lvlText w:val=""/>
      <w:lvlJc w:val="left"/>
      <w:pPr>
        <w:ind w:left="2290" w:hanging="360"/>
      </w:pPr>
      <w:rPr>
        <w:rFonts w:hint="default" w:ascii="Wingdings" w:hAnsi="Wingdings"/>
      </w:rPr>
    </w:lvl>
    <w:lvl w:ilvl="3" w:tplc="10090001" w:tentative="1">
      <w:start w:val="1"/>
      <w:numFmt w:val="bullet"/>
      <w:lvlText w:val=""/>
      <w:lvlJc w:val="left"/>
      <w:pPr>
        <w:ind w:left="3010" w:hanging="360"/>
      </w:pPr>
      <w:rPr>
        <w:rFonts w:hint="default" w:ascii="Symbol" w:hAnsi="Symbol"/>
      </w:rPr>
    </w:lvl>
    <w:lvl w:ilvl="4" w:tplc="10090003" w:tentative="1">
      <w:start w:val="1"/>
      <w:numFmt w:val="bullet"/>
      <w:lvlText w:val="o"/>
      <w:lvlJc w:val="left"/>
      <w:pPr>
        <w:ind w:left="3730" w:hanging="360"/>
      </w:pPr>
      <w:rPr>
        <w:rFonts w:hint="default" w:ascii="Courier New" w:hAnsi="Courier New" w:cs="Courier New"/>
      </w:rPr>
    </w:lvl>
    <w:lvl w:ilvl="5" w:tplc="10090005" w:tentative="1">
      <w:start w:val="1"/>
      <w:numFmt w:val="bullet"/>
      <w:lvlText w:val=""/>
      <w:lvlJc w:val="left"/>
      <w:pPr>
        <w:ind w:left="4450" w:hanging="360"/>
      </w:pPr>
      <w:rPr>
        <w:rFonts w:hint="default" w:ascii="Wingdings" w:hAnsi="Wingdings"/>
      </w:rPr>
    </w:lvl>
    <w:lvl w:ilvl="6" w:tplc="10090001" w:tentative="1">
      <w:start w:val="1"/>
      <w:numFmt w:val="bullet"/>
      <w:lvlText w:val=""/>
      <w:lvlJc w:val="left"/>
      <w:pPr>
        <w:ind w:left="5170" w:hanging="360"/>
      </w:pPr>
      <w:rPr>
        <w:rFonts w:hint="default" w:ascii="Symbol" w:hAnsi="Symbol"/>
      </w:rPr>
    </w:lvl>
    <w:lvl w:ilvl="7" w:tplc="10090003" w:tentative="1">
      <w:start w:val="1"/>
      <w:numFmt w:val="bullet"/>
      <w:lvlText w:val="o"/>
      <w:lvlJc w:val="left"/>
      <w:pPr>
        <w:ind w:left="5890" w:hanging="360"/>
      </w:pPr>
      <w:rPr>
        <w:rFonts w:hint="default" w:ascii="Courier New" w:hAnsi="Courier New" w:cs="Courier New"/>
      </w:rPr>
    </w:lvl>
    <w:lvl w:ilvl="8" w:tplc="10090005" w:tentative="1">
      <w:start w:val="1"/>
      <w:numFmt w:val="bullet"/>
      <w:lvlText w:val=""/>
      <w:lvlJc w:val="left"/>
      <w:pPr>
        <w:ind w:left="6610" w:hanging="360"/>
      </w:pPr>
      <w:rPr>
        <w:rFonts w:hint="default" w:ascii="Wingdings" w:hAnsi="Wingdings"/>
      </w:rPr>
    </w:lvl>
  </w:abstractNum>
  <w:abstractNum w:abstractNumId="13" w15:restartNumberingAfterBreak="0">
    <w:nsid w:val="66E24008"/>
    <w:multiLevelType w:val="hybridMultilevel"/>
    <w:tmpl w:val="79FA040C"/>
    <w:lvl w:ilvl="0" w:tplc="10090001">
      <w:start w:val="1"/>
      <w:numFmt w:val="bullet"/>
      <w:lvlText w:val=""/>
      <w:lvlJc w:val="left"/>
      <w:pPr>
        <w:ind w:left="2160" w:hanging="360"/>
      </w:pPr>
      <w:rPr>
        <w:rFonts w:hint="default" w:ascii="Symbol" w:hAnsi="Symbol"/>
      </w:rPr>
    </w:lvl>
    <w:lvl w:ilvl="1" w:tplc="10090003" w:tentative="1">
      <w:start w:val="1"/>
      <w:numFmt w:val="bullet"/>
      <w:lvlText w:val="o"/>
      <w:lvlJc w:val="left"/>
      <w:pPr>
        <w:ind w:left="2880" w:hanging="360"/>
      </w:pPr>
      <w:rPr>
        <w:rFonts w:hint="default" w:ascii="Courier New" w:hAnsi="Courier New" w:cs="Courier New"/>
      </w:rPr>
    </w:lvl>
    <w:lvl w:ilvl="2" w:tplc="10090005" w:tentative="1">
      <w:start w:val="1"/>
      <w:numFmt w:val="bullet"/>
      <w:lvlText w:val=""/>
      <w:lvlJc w:val="left"/>
      <w:pPr>
        <w:ind w:left="3600" w:hanging="360"/>
      </w:pPr>
      <w:rPr>
        <w:rFonts w:hint="default" w:ascii="Wingdings" w:hAnsi="Wingdings"/>
      </w:rPr>
    </w:lvl>
    <w:lvl w:ilvl="3" w:tplc="10090001" w:tentative="1">
      <w:start w:val="1"/>
      <w:numFmt w:val="bullet"/>
      <w:lvlText w:val=""/>
      <w:lvlJc w:val="left"/>
      <w:pPr>
        <w:ind w:left="4320" w:hanging="360"/>
      </w:pPr>
      <w:rPr>
        <w:rFonts w:hint="default" w:ascii="Symbol" w:hAnsi="Symbol"/>
      </w:rPr>
    </w:lvl>
    <w:lvl w:ilvl="4" w:tplc="10090003" w:tentative="1">
      <w:start w:val="1"/>
      <w:numFmt w:val="bullet"/>
      <w:lvlText w:val="o"/>
      <w:lvlJc w:val="left"/>
      <w:pPr>
        <w:ind w:left="5040" w:hanging="360"/>
      </w:pPr>
      <w:rPr>
        <w:rFonts w:hint="default" w:ascii="Courier New" w:hAnsi="Courier New" w:cs="Courier New"/>
      </w:rPr>
    </w:lvl>
    <w:lvl w:ilvl="5" w:tplc="10090005" w:tentative="1">
      <w:start w:val="1"/>
      <w:numFmt w:val="bullet"/>
      <w:lvlText w:val=""/>
      <w:lvlJc w:val="left"/>
      <w:pPr>
        <w:ind w:left="5760" w:hanging="360"/>
      </w:pPr>
      <w:rPr>
        <w:rFonts w:hint="default" w:ascii="Wingdings" w:hAnsi="Wingdings"/>
      </w:rPr>
    </w:lvl>
    <w:lvl w:ilvl="6" w:tplc="10090001" w:tentative="1">
      <w:start w:val="1"/>
      <w:numFmt w:val="bullet"/>
      <w:lvlText w:val=""/>
      <w:lvlJc w:val="left"/>
      <w:pPr>
        <w:ind w:left="6480" w:hanging="360"/>
      </w:pPr>
      <w:rPr>
        <w:rFonts w:hint="default" w:ascii="Symbol" w:hAnsi="Symbol"/>
      </w:rPr>
    </w:lvl>
    <w:lvl w:ilvl="7" w:tplc="10090003" w:tentative="1">
      <w:start w:val="1"/>
      <w:numFmt w:val="bullet"/>
      <w:lvlText w:val="o"/>
      <w:lvlJc w:val="left"/>
      <w:pPr>
        <w:ind w:left="7200" w:hanging="360"/>
      </w:pPr>
      <w:rPr>
        <w:rFonts w:hint="default" w:ascii="Courier New" w:hAnsi="Courier New" w:cs="Courier New"/>
      </w:rPr>
    </w:lvl>
    <w:lvl w:ilvl="8" w:tplc="10090005" w:tentative="1">
      <w:start w:val="1"/>
      <w:numFmt w:val="bullet"/>
      <w:lvlText w:val=""/>
      <w:lvlJc w:val="left"/>
      <w:pPr>
        <w:ind w:left="7920" w:hanging="360"/>
      </w:pPr>
      <w:rPr>
        <w:rFonts w:hint="default" w:ascii="Wingdings" w:hAnsi="Wingdings"/>
      </w:rPr>
    </w:lvl>
  </w:abstractNum>
  <w:abstractNum w:abstractNumId="14" w15:restartNumberingAfterBreak="0">
    <w:nsid w:val="6B3E6ABF"/>
    <w:multiLevelType w:val="hybridMultilevel"/>
    <w:tmpl w:val="C576B9CE"/>
    <w:lvl w:ilvl="0" w:tplc="10090001">
      <w:start w:val="1"/>
      <w:numFmt w:val="bullet"/>
      <w:lvlText w:val=""/>
      <w:lvlJc w:val="left"/>
      <w:pPr>
        <w:ind w:left="850" w:hanging="360"/>
      </w:pPr>
      <w:rPr>
        <w:rFonts w:hint="default" w:ascii="Symbol" w:hAnsi="Symbol"/>
      </w:rPr>
    </w:lvl>
    <w:lvl w:ilvl="1" w:tplc="10090003" w:tentative="1">
      <w:start w:val="1"/>
      <w:numFmt w:val="bullet"/>
      <w:lvlText w:val="o"/>
      <w:lvlJc w:val="left"/>
      <w:pPr>
        <w:ind w:left="1570" w:hanging="360"/>
      </w:pPr>
      <w:rPr>
        <w:rFonts w:hint="default" w:ascii="Courier New" w:hAnsi="Courier New" w:cs="Courier New"/>
      </w:rPr>
    </w:lvl>
    <w:lvl w:ilvl="2" w:tplc="10090005" w:tentative="1">
      <w:start w:val="1"/>
      <w:numFmt w:val="bullet"/>
      <w:lvlText w:val=""/>
      <w:lvlJc w:val="left"/>
      <w:pPr>
        <w:ind w:left="2290" w:hanging="360"/>
      </w:pPr>
      <w:rPr>
        <w:rFonts w:hint="default" w:ascii="Wingdings" w:hAnsi="Wingdings"/>
      </w:rPr>
    </w:lvl>
    <w:lvl w:ilvl="3" w:tplc="10090001" w:tentative="1">
      <w:start w:val="1"/>
      <w:numFmt w:val="bullet"/>
      <w:lvlText w:val=""/>
      <w:lvlJc w:val="left"/>
      <w:pPr>
        <w:ind w:left="3010" w:hanging="360"/>
      </w:pPr>
      <w:rPr>
        <w:rFonts w:hint="default" w:ascii="Symbol" w:hAnsi="Symbol"/>
      </w:rPr>
    </w:lvl>
    <w:lvl w:ilvl="4" w:tplc="10090003" w:tentative="1">
      <w:start w:val="1"/>
      <w:numFmt w:val="bullet"/>
      <w:lvlText w:val="o"/>
      <w:lvlJc w:val="left"/>
      <w:pPr>
        <w:ind w:left="3730" w:hanging="360"/>
      </w:pPr>
      <w:rPr>
        <w:rFonts w:hint="default" w:ascii="Courier New" w:hAnsi="Courier New" w:cs="Courier New"/>
      </w:rPr>
    </w:lvl>
    <w:lvl w:ilvl="5" w:tplc="10090005" w:tentative="1">
      <w:start w:val="1"/>
      <w:numFmt w:val="bullet"/>
      <w:lvlText w:val=""/>
      <w:lvlJc w:val="left"/>
      <w:pPr>
        <w:ind w:left="4450" w:hanging="360"/>
      </w:pPr>
      <w:rPr>
        <w:rFonts w:hint="default" w:ascii="Wingdings" w:hAnsi="Wingdings"/>
      </w:rPr>
    </w:lvl>
    <w:lvl w:ilvl="6" w:tplc="10090001" w:tentative="1">
      <w:start w:val="1"/>
      <w:numFmt w:val="bullet"/>
      <w:lvlText w:val=""/>
      <w:lvlJc w:val="left"/>
      <w:pPr>
        <w:ind w:left="5170" w:hanging="360"/>
      </w:pPr>
      <w:rPr>
        <w:rFonts w:hint="default" w:ascii="Symbol" w:hAnsi="Symbol"/>
      </w:rPr>
    </w:lvl>
    <w:lvl w:ilvl="7" w:tplc="10090003" w:tentative="1">
      <w:start w:val="1"/>
      <w:numFmt w:val="bullet"/>
      <w:lvlText w:val="o"/>
      <w:lvlJc w:val="left"/>
      <w:pPr>
        <w:ind w:left="5890" w:hanging="360"/>
      </w:pPr>
      <w:rPr>
        <w:rFonts w:hint="default" w:ascii="Courier New" w:hAnsi="Courier New" w:cs="Courier New"/>
      </w:rPr>
    </w:lvl>
    <w:lvl w:ilvl="8" w:tplc="10090005" w:tentative="1">
      <w:start w:val="1"/>
      <w:numFmt w:val="bullet"/>
      <w:lvlText w:val=""/>
      <w:lvlJc w:val="left"/>
      <w:pPr>
        <w:ind w:left="6610" w:hanging="360"/>
      </w:pPr>
      <w:rPr>
        <w:rFonts w:hint="default" w:ascii="Wingdings" w:hAnsi="Wingdings"/>
      </w:rPr>
    </w:lvl>
  </w:abstractNum>
  <w:num w:numId="1" w16cid:durableId="519196606">
    <w:abstractNumId w:val="14"/>
  </w:num>
  <w:num w:numId="2" w16cid:durableId="193273699">
    <w:abstractNumId w:val="12"/>
  </w:num>
  <w:num w:numId="3" w16cid:durableId="852720276">
    <w:abstractNumId w:val="0"/>
  </w:num>
  <w:num w:numId="4" w16cid:durableId="1456750288">
    <w:abstractNumId w:val="11"/>
  </w:num>
  <w:num w:numId="5" w16cid:durableId="1878203133">
    <w:abstractNumId w:val="10"/>
  </w:num>
  <w:num w:numId="6" w16cid:durableId="1788887773">
    <w:abstractNumId w:val="2"/>
  </w:num>
  <w:num w:numId="7" w16cid:durableId="1689405401">
    <w:abstractNumId w:val="7"/>
  </w:num>
  <w:num w:numId="8" w16cid:durableId="1015886076">
    <w:abstractNumId w:val="13"/>
  </w:num>
  <w:num w:numId="9" w16cid:durableId="1399014211">
    <w:abstractNumId w:val="3"/>
  </w:num>
  <w:num w:numId="10" w16cid:durableId="207686453">
    <w:abstractNumId w:val="8"/>
  </w:num>
  <w:num w:numId="11" w16cid:durableId="1738749368">
    <w:abstractNumId w:val="9"/>
  </w:num>
  <w:num w:numId="12" w16cid:durableId="767966001">
    <w:abstractNumId w:val="6"/>
  </w:num>
  <w:num w:numId="13" w16cid:durableId="401831156">
    <w:abstractNumId w:val="1"/>
  </w:num>
  <w:num w:numId="14" w16cid:durableId="280960758">
    <w:abstractNumId w:val="5"/>
  </w:num>
  <w:num w:numId="15" w16cid:durableId="7711213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30"/>
    <w:rsid w:val="00004599"/>
    <w:rsid w:val="00077393"/>
    <w:rsid w:val="0007757E"/>
    <w:rsid w:val="0009076B"/>
    <w:rsid w:val="00097AEC"/>
    <w:rsid w:val="000E4F77"/>
    <w:rsid w:val="000E5F35"/>
    <w:rsid w:val="000F4C21"/>
    <w:rsid w:val="00150F06"/>
    <w:rsid w:val="00171974"/>
    <w:rsid w:val="00195980"/>
    <w:rsid w:val="001D0BF0"/>
    <w:rsid w:val="001E122B"/>
    <w:rsid w:val="001F5644"/>
    <w:rsid w:val="002335CA"/>
    <w:rsid w:val="00246168"/>
    <w:rsid w:val="00252E32"/>
    <w:rsid w:val="00273684"/>
    <w:rsid w:val="00290CF0"/>
    <w:rsid w:val="002F5F0B"/>
    <w:rsid w:val="002F7FBF"/>
    <w:rsid w:val="00316034"/>
    <w:rsid w:val="003516A0"/>
    <w:rsid w:val="00367072"/>
    <w:rsid w:val="00387081"/>
    <w:rsid w:val="003C05A5"/>
    <w:rsid w:val="003C5DFB"/>
    <w:rsid w:val="003E7D95"/>
    <w:rsid w:val="004226F2"/>
    <w:rsid w:val="00425930"/>
    <w:rsid w:val="00426030"/>
    <w:rsid w:val="00427E54"/>
    <w:rsid w:val="0044347A"/>
    <w:rsid w:val="00445AEA"/>
    <w:rsid w:val="00461BEB"/>
    <w:rsid w:val="004641D7"/>
    <w:rsid w:val="004757FE"/>
    <w:rsid w:val="00487ED4"/>
    <w:rsid w:val="004D5078"/>
    <w:rsid w:val="004D6023"/>
    <w:rsid w:val="004F533D"/>
    <w:rsid w:val="0051225C"/>
    <w:rsid w:val="00522847"/>
    <w:rsid w:val="00525437"/>
    <w:rsid w:val="005317E0"/>
    <w:rsid w:val="00545640"/>
    <w:rsid w:val="00551D64"/>
    <w:rsid w:val="00565FF8"/>
    <w:rsid w:val="00576845"/>
    <w:rsid w:val="005948AC"/>
    <w:rsid w:val="00605C14"/>
    <w:rsid w:val="00623E84"/>
    <w:rsid w:val="006253DB"/>
    <w:rsid w:val="00635752"/>
    <w:rsid w:val="0068769C"/>
    <w:rsid w:val="00691FA1"/>
    <w:rsid w:val="006A438A"/>
    <w:rsid w:val="006A5819"/>
    <w:rsid w:val="006E1C62"/>
    <w:rsid w:val="006E3783"/>
    <w:rsid w:val="006E73F9"/>
    <w:rsid w:val="00711458"/>
    <w:rsid w:val="007330C3"/>
    <w:rsid w:val="007478CF"/>
    <w:rsid w:val="00753A18"/>
    <w:rsid w:val="00764B74"/>
    <w:rsid w:val="007E042A"/>
    <w:rsid w:val="00810E2B"/>
    <w:rsid w:val="00832D00"/>
    <w:rsid w:val="008372C1"/>
    <w:rsid w:val="00872840"/>
    <w:rsid w:val="00880F1C"/>
    <w:rsid w:val="008C284D"/>
    <w:rsid w:val="008C341C"/>
    <w:rsid w:val="008D05A7"/>
    <w:rsid w:val="008E5F80"/>
    <w:rsid w:val="008F0769"/>
    <w:rsid w:val="00915AED"/>
    <w:rsid w:val="009162A1"/>
    <w:rsid w:val="009417CA"/>
    <w:rsid w:val="009842FF"/>
    <w:rsid w:val="00997607"/>
    <w:rsid w:val="009A57CF"/>
    <w:rsid w:val="009A7CD6"/>
    <w:rsid w:val="009B24B9"/>
    <w:rsid w:val="009C1BED"/>
    <w:rsid w:val="009D44A9"/>
    <w:rsid w:val="009E1A46"/>
    <w:rsid w:val="009E4B10"/>
    <w:rsid w:val="009E6541"/>
    <w:rsid w:val="009E78CC"/>
    <w:rsid w:val="009F0EC0"/>
    <w:rsid w:val="00A2689A"/>
    <w:rsid w:val="00A343B9"/>
    <w:rsid w:val="00A97294"/>
    <w:rsid w:val="00AB05F9"/>
    <w:rsid w:val="00AC0682"/>
    <w:rsid w:val="00AE7330"/>
    <w:rsid w:val="00B52193"/>
    <w:rsid w:val="00B53FA2"/>
    <w:rsid w:val="00B7035D"/>
    <w:rsid w:val="00B764F3"/>
    <w:rsid w:val="00BD4634"/>
    <w:rsid w:val="00BE63FB"/>
    <w:rsid w:val="00C51BB6"/>
    <w:rsid w:val="00C55C0E"/>
    <w:rsid w:val="00C96D41"/>
    <w:rsid w:val="00CB5115"/>
    <w:rsid w:val="00CB7C12"/>
    <w:rsid w:val="00CC49CF"/>
    <w:rsid w:val="00CE1E07"/>
    <w:rsid w:val="00CE29F9"/>
    <w:rsid w:val="00D03A5B"/>
    <w:rsid w:val="00D571AF"/>
    <w:rsid w:val="00D906E0"/>
    <w:rsid w:val="00DA33FE"/>
    <w:rsid w:val="00DB645F"/>
    <w:rsid w:val="00DB771E"/>
    <w:rsid w:val="00DE1B75"/>
    <w:rsid w:val="00DF6ECE"/>
    <w:rsid w:val="00DF7D3A"/>
    <w:rsid w:val="00E02AB5"/>
    <w:rsid w:val="00E22FA9"/>
    <w:rsid w:val="00E372F9"/>
    <w:rsid w:val="00E718AB"/>
    <w:rsid w:val="00ED201D"/>
    <w:rsid w:val="00ED7310"/>
    <w:rsid w:val="00EF1F03"/>
    <w:rsid w:val="00EF6DAC"/>
    <w:rsid w:val="00F00635"/>
    <w:rsid w:val="00F040B1"/>
    <w:rsid w:val="00F22694"/>
    <w:rsid w:val="00F50918"/>
    <w:rsid w:val="00F5276D"/>
    <w:rsid w:val="00F63203"/>
    <w:rsid w:val="00F6552B"/>
    <w:rsid w:val="00F72193"/>
    <w:rsid w:val="00F80A0B"/>
    <w:rsid w:val="00F8633E"/>
    <w:rsid w:val="00FA684C"/>
    <w:rsid w:val="00FB25EA"/>
    <w:rsid w:val="03ED672B"/>
    <w:rsid w:val="0F474031"/>
    <w:rsid w:val="4650772F"/>
    <w:rsid w:val="6BCDAD79"/>
    <w:rsid w:val="7C86021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06040E"/>
  <w15:docId w15:val="{9D27585B-DD80-4B71-BDB3-1296171FD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CA" w:eastAsia="en-CA" w:bidi="ar-SA"/>
      </w:rPr>
    </w:rPrDefault>
    <w:pPrDefault>
      <w:pPr>
        <w:ind w:left="130" w:right="13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E29F9"/>
    <w:rPr>
      <w:sz w:val="24"/>
      <w:szCs w:val="24"/>
      <w:lang w:val="en-GB" w:eastAsia="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CE29F9"/>
    <w:pPr>
      <w:ind w:left="720"/>
    </w:pPr>
    <w:rPr>
      <w:rFonts w:ascii="Calibri" w:hAnsi="Calibri" w:cs="Calibri" w:eastAsiaTheme="minorHAnsi"/>
      <w:sz w:val="22"/>
      <w:szCs w:val="22"/>
      <w:lang w:val="en-CA" w:eastAsia="en-CA"/>
    </w:rPr>
  </w:style>
  <w:style w:type="paragraph" w:styleId="NoSpacing">
    <w:name w:val="No Spacing"/>
    <w:uiPriority w:val="1"/>
    <w:qFormat/>
    <w:rsid w:val="00097AEC"/>
    <w:rPr>
      <w:sz w:val="24"/>
      <w:szCs w:val="24"/>
      <w:lang w:val="en-GB" w:eastAsia="en-US"/>
    </w:rPr>
  </w:style>
  <w:style w:type="character" w:styleId="Hyperlink">
    <w:name w:val="Hyperlink"/>
    <w:basedOn w:val="DefaultParagraphFont"/>
    <w:uiPriority w:val="99"/>
    <w:unhideWhenUsed/>
    <w:rsid w:val="00C55C0E"/>
    <w:rPr>
      <w:color w:val="0000FF" w:themeColor="hyperlink"/>
      <w:u w:val="single"/>
    </w:rPr>
  </w:style>
  <w:style w:type="paragraph" w:styleId="BalloonText">
    <w:name w:val="Balloon Text"/>
    <w:basedOn w:val="Normal"/>
    <w:link w:val="BalloonTextChar"/>
    <w:uiPriority w:val="99"/>
    <w:semiHidden/>
    <w:unhideWhenUsed/>
    <w:rsid w:val="004D5078"/>
    <w:rPr>
      <w:rFonts w:ascii="Tahoma" w:hAnsi="Tahoma" w:cs="Tahoma"/>
      <w:sz w:val="16"/>
      <w:szCs w:val="16"/>
    </w:rPr>
  </w:style>
  <w:style w:type="character" w:styleId="BalloonTextChar" w:customStyle="1">
    <w:name w:val="Balloon Text Char"/>
    <w:basedOn w:val="DefaultParagraphFont"/>
    <w:link w:val="BalloonText"/>
    <w:uiPriority w:val="99"/>
    <w:semiHidden/>
    <w:rsid w:val="004D5078"/>
    <w:rPr>
      <w:rFonts w:ascii="Tahoma" w:hAnsi="Tahoma" w:cs="Tahoma"/>
      <w:sz w:val="16"/>
      <w:szCs w:val="16"/>
      <w:lang w:val="en-GB" w:eastAsia="en-US"/>
    </w:rPr>
  </w:style>
  <w:style w:type="paragraph" w:styleId="Header">
    <w:name w:val="header"/>
    <w:basedOn w:val="Normal"/>
    <w:link w:val="HeaderChar"/>
    <w:uiPriority w:val="99"/>
    <w:unhideWhenUsed/>
    <w:rsid w:val="004D5078"/>
    <w:pPr>
      <w:tabs>
        <w:tab w:val="center" w:pos="4680"/>
        <w:tab w:val="right" w:pos="9360"/>
      </w:tabs>
    </w:pPr>
  </w:style>
  <w:style w:type="character" w:styleId="HeaderChar" w:customStyle="1">
    <w:name w:val="Header Char"/>
    <w:basedOn w:val="DefaultParagraphFont"/>
    <w:link w:val="Header"/>
    <w:uiPriority w:val="99"/>
    <w:rsid w:val="004D5078"/>
    <w:rPr>
      <w:sz w:val="24"/>
      <w:szCs w:val="24"/>
      <w:lang w:val="en-GB" w:eastAsia="en-US"/>
    </w:rPr>
  </w:style>
  <w:style w:type="paragraph" w:styleId="Footer">
    <w:name w:val="footer"/>
    <w:basedOn w:val="Normal"/>
    <w:link w:val="FooterChar"/>
    <w:uiPriority w:val="99"/>
    <w:unhideWhenUsed/>
    <w:rsid w:val="004D5078"/>
    <w:pPr>
      <w:tabs>
        <w:tab w:val="center" w:pos="4680"/>
        <w:tab w:val="right" w:pos="9360"/>
      </w:tabs>
    </w:pPr>
  </w:style>
  <w:style w:type="character" w:styleId="FooterChar" w:customStyle="1">
    <w:name w:val="Footer Char"/>
    <w:basedOn w:val="DefaultParagraphFont"/>
    <w:link w:val="Footer"/>
    <w:uiPriority w:val="99"/>
    <w:rsid w:val="004D5078"/>
    <w:rPr>
      <w:sz w:val="24"/>
      <w:szCs w:val="24"/>
      <w:lang w:val="en-GB" w:eastAsia="en-US"/>
    </w:rPr>
  </w:style>
  <w:style w:type="character" w:styleId="UnresolvedMention">
    <w:name w:val="Unresolved Mention"/>
    <w:basedOn w:val="DefaultParagraphFont"/>
    <w:uiPriority w:val="99"/>
    <w:semiHidden/>
    <w:unhideWhenUsed/>
    <w:rsid w:val="00594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67574">
      <w:bodyDiv w:val="1"/>
      <w:marLeft w:val="0"/>
      <w:marRight w:val="0"/>
      <w:marTop w:val="0"/>
      <w:marBottom w:val="0"/>
      <w:divBdr>
        <w:top w:val="none" w:sz="0" w:space="0" w:color="auto"/>
        <w:left w:val="none" w:sz="0" w:space="0" w:color="auto"/>
        <w:bottom w:val="none" w:sz="0" w:space="0" w:color="auto"/>
        <w:right w:val="none" w:sz="0" w:space="0" w:color="auto"/>
      </w:divBdr>
      <w:divsChild>
        <w:div w:id="1429428604">
          <w:marLeft w:val="0"/>
          <w:marRight w:val="0"/>
          <w:marTop w:val="0"/>
          <w:marBottom w:val="0"/>
          <w:divBdr>
            <w:top w:val="none" w:sz="0" w:space="0" w:color="auto"/>
            <w:left w:val="none" w:sz="0" w:space="0" w:color="auto"/>
            <w:bottom w:val="none" w:sz="0" w:space="0" w:color="auto"/>
            <w:right w:val="none" w:sz="0" w:space="0" w:color="auto"/>
          </w:divBdr>
        </w:div>
        <w:div w:id="2111005087">
          <w:marLeft w:val="0"/>
          <w:marRight w:val="0"/>
          <w:marTop w:val="0"/>
          <w:marBottom w:val="0"/>
          <w:divBdr>
            <w:top w:val="none" w:sz="0" w:space="0" w:color="auto"/>
            <w:left w:val="none" w:sz="0" w:space="0" w:color="auto"/>
            <w:bottom w:val="none" w:sz="0" w:space="0" w:color="auto"/>
            <w:right w:val="none" w:sz="0" w:space="0" w:color="auto"/>
          </w:divBdr>
        </w:div>
        <w:div w:id="870387520">
          <w:marLeft w:val="0"/>
          <w:marRight w:val="0"/>
          <w:marTop w:val="0"/>
          <w:marBottom w:val="0"/>
          <w:divBdr>
            <w:top w:val="none" w:sz="0" w:space="0" w:color="auto"/>
            <w:left w:val="none" w:sz="0" w:space="0" w:color="auto"/>
            <w:bottom w:val="none" w:sz="0" w:space="0" w:color="auto"/>
            <w:right w:val="none" w:sz="0" w:space="0" w:color="auto"/>
          </w:divBdr>
        </w:div>
        <w:div w:id="160705304">
          <w:marLeft w:val="0"/>
          <w:marRight w:val="0"/>
          <w:marTop w:val="0"/>
          <w:marBottom w:val="0"/>
          <w:divBdr>
            <w:top w:val="none" w:sz="0" w:space="0" w:color="auto"/>
            <w:left w:val="none" w:sz="0" w:space="0" w:color="auto"/>
            <w:bottom w:val="none" w:sz="0" w:space="0" w:color="auto"/>
            <w:right w:val="none" w:sz="0" w:space="0" w:color="auto"/>
          </w:divBdr>
        </w:div>
        <w:div w:id="1185485819">
          <w:marLeft w:val="0"/>
          <w:marRight w:val="0"/>
          <w:marTop w:val="0"/>
          <w:marBottom w:val="0"/>
          <w:divBdr>
            <w:top w:val="none" w:sz="0" w:space="0" w:color="auto"/>
            <w:left w:val="none" w:sz="0" w:space="0" w:color="auto"/>
            <w:bottom w:val="none" w:sz="0" w:space="0" w:color="auto"/>
            <w:right w:val="none" w:sz="0" w:space="0" w:color="auto"/>
          </w:divBdr>
        </w:div>
        <w:div w:id="169951427">
          <w:marLeft w:val="0"/>
          <w:marRight w:val="0"/>
          <w:marTop w:val="0"/>
          <w:marBottom w:val="0"/>
          <w:divBdr>
            <w:top w:val="none" w:sz="0" w:space="0" w:color="auto"/>
            <w:left w:val="none" w:sz="0" w:space="0" w:color="auto"/>
            <w:bottom w:val="none" w:sz="0" w:space="0" w:color="auto"/>
            <w:right w:val="none" w:sz="0" w:space="0" w:color="auto"/>
          </w:divBdr>
        </w:div>
        <w:div w:id="248924050">
          <w:marLeft w:val="0"/>
          <w:marRight w:val="0"/>
          <w:marTop w:val="0"/>
          <w:marBottom w:val="0"/>
          <w:divBdr>
            <w:top w:val="none" w:sz="0" w:space="0" w:color="auto"/>
            <w:left w:val="none" w:sz="0" w:space="0" w:color="auto"/>
            <w:bottom w:val="none" w:sz="0" w:space="0" w:color="auto"/>
            <w:right w:val="none" w:sz="0" w:space="0" w:color="auto"/>
          </w:divBdr>
        </w:div>
        <w:div w:id="1247886801">
          <w:marLeft w:val="0"/>
          <w:marRight w:val="0"/>
          <w:marTop w:val="0"/>
          <w:marBottom w:val="0"/>
          <w:divBdr>
            <w:top w:val="none" w:sz="0" w:space="0" w:color="auto"/>
            <w:left w:val="none" w:sz="0" w:space="0" w:color="auto"/>
            <w:bottom w:val="none" w:sz="0" w:space="0" w:color="auto"/>
            <w:right w:val="none" w:sz="0" w:space="0" w:color="auto"/>
          </w:divBdr>
        </w:div>
        <w:div w:id="257102313">
          <w:marLeft w:val="0"/>
          <w:marRight w:val="0"/>
          <w:marTop w:val="0"/>
          <w:marBottom w:val="0"/>
          <w:divBdr>
            <w:top w:val="none" w:sz="0" w:space="0" w:color="auto"/>
            <w:left w:val="none" w:sz="0" w:space="0" w:color="auto"/>
            <w:bottom w:val="none" w:sz="0" w:space="0" w:color="auto"/>
            <w:right w:val="none" w:sz="0" w:space="0" w:color="auto"/>
          </w:divBdr>
        </w:div>
        <w:div w:id="751583344">
          <w:marLeft w:val="0"/>
          <w:marRight w:val="0"/>
          <w:marTop w:val="0"/>
          <w:marBottom w:val="0"/>
          <w:divBdr>
            <w:top w:val="none" w:sz="0" w:space="0" w:color="auto"/>
            <w:left w:val="none" w:sz="0" w:space="0" w:color="auto"/>
            <w:bottom w:val="none" w:sz="0" w:space="0" w:color="auto"/>
            <w:right w:val="none" w:sz="0" w:space="0" w:color="auto"/>
          </w:divBdr>
        </w:div>
        <w:div w:id="804545630">
          <w:marLeft w:val="0"/>
          <w:marRight w:val="0"/>
          <w:marTop w:val="0"/>
          <w:marBottom w:val="0"/>
          <w:divBdr>
            <w:top w:val="none" w:sz="0" w:space="0" w:color="auto"/>
            <w:left w:val="none" w:sz="0" w:space="0" w:color="auto"/>
            <w:bottom w:val="none" w:sz="0" w:space="0" w:color="auto"/>
            <w:right w:val="none" w:sz="0" w:space="0" w:color="auto"/>
          </w:divBdr>
        </w:div>
      </w:divsChild>
    </w:div>
    <w:div w:id="1516307209">
      <w:bodyDiv w:val="1"/>
      <w:marLeft w:val="0"/>
      <w:marRight w:val="0"/>
      <w:marTop w:val="0"/>
      <w:marBottom w:val="0"/>
      <w:divBdr>
        <w:top w:val="none" w:sz="0" w:space="0" w:color="auto"/>
        <w:left w:val="none" w:sz="0" w:space="0" w:color="auto"/>
        <w:bottom w:val="none" w:sz="0" w:space="0" w:color="auto"/>
        <w:right w:val="none" w:sz="0" w:space="0" w:color="auto"/>
      </w:divBdr>
      <w:divsChild>
        <w:div w:id="591016378">
          <w:marLeft w:val="0"/>
          <w:marRight w:val="0"/>
          <w:marTop w:val="0"/>
          <w:marBottom w:val="0"/>
          <w:divBdr>
            <w:top w:val="none" w:sz="0" w:space="0" w:color="auto"/>
            <w:left w:val="none" w:sz="0" w:space="0" w:color="auto"/>
            <w:bottom w:val="none" w:sz="0" w:space="0" w:color="auto"/>
            <w:right w:val="none" w:sz="0" w:space="0" w:color="auto"/>
          </w:divBdr>
        </w:div>
        <w:div w:id="1268999982">
          <w:marLeft w:val="0"/>
          <w:marRight w:val="0"/>
          <w:marTop w:val="0"/>
          <w:marBottom w:val="0"/>
          <w:divBdr>
            <w:top w:val="none" w:sz="0" w:space="0" w:color="auto"/>
            <w:left w:val="none" w:sz="0" w:space="0" w:color="auto"/>
            <w:bottom w:val="none" w:sz="0" w:space="0" w:color="auto"/>
            <w:right w:val="none" w:sz="0" w:space="0" w:color="auto"/>
          </w:divBdr>
        </w:div>
        <w:div w:id="112679647">
          <w:marLeft w:val="0"/>
          <w:marRight w:val="0"/>
          <w:marTop w:val="0"/>
          <w:marBottom w:val="0"/>
          <w:divBdr>
            <w:top w:val="none" w:sz="0" w:space="0" w:color="auto"/>
            <w:left w:val="none" w:sz="0" w:space="0" w:color="auto"/>
            <w:bottom w:val="none" w:sz="0" w:space="0" w:color="auto"/>
            <w:right w:val="none" w:sz="0" w:space="0" w:color="auto"/>
          </w:divBdr>
        </w:div>
        <w:div w:id="1156413775">
          <w:marLeft w:val="0"/>
          <w:marRight w:val="0"/>
          <w:marTop w:val="0"/>
          <w:marBottom w:val="0"/>
          <w:divBdr>
            <w:top w:val="none" w:sz="0" w:space="0" w:color="auto"/>
            <w:left w:val="none" w:sz="0" w:space="0" w:color="auto"/>
            <w:bottom w:val="none" w:sz="0" w:space="0" w:color="auto"/>
            <w:right w:val="none" w:sz="0" w:space="0" w:color="auto"/>
          </w:divBdr>
        </w:div>
        <w:div w:id="2089577004">
          <w:marLeft w:val="0"/>
          <w:marRight w:val="0"/>
          <w:marTop w:val="0"/>
          <w:marBottom w:val="0"/>
          <w:divBdr>
            <w:top w:val="none" w:sz="0" w:space="0" w:color="auto"/>
            <w:left w:val="none" w:sz="0" w:space="0" w:color="auto"/>
            <w:bottom w:val="none" w:sz="0" w:space="0" w:color="auto"/>
            <w:right w:val="none" w:sz="0" w:space="0" w:color="auto"/>
          </w:divBdr>
        </w:div>
        <w:div w:id="1168710002">
          <w:marLeft w:val="0"/>
          <w:marRight w:val="0"/>
          <w:marTop w:val="0"/>
          <w:marBottom w:val="0"/>
          <w:divBdr>
            <w:top w:val="none" w:sz="0" w:space="0" w:color="auto"/>
            <w:left w:val="none" w:sz="0" w:space="0" w:color="auto"/>
            <w:bottom w:val="none" w:sz="0" w:space="0" w:color="auto"/>
            <w:right w:val="none" w:sz="0" w:space="0" w:color="auto"/>
          </w:divBdr>
        </w:div>
        <w:div w:id="1234242992">
          <w:marLeft w:val="0"/>
          <w:marRight w:val="0"/>
          <w:marTop w:val="0"/>
          <w:marBottom w:val="0"/>
          <w:divBdr>
            <w:top w:val="none" w:sz="0" w:space="0" w:color="auto"/>
            <w:left w:val="none" w:sz="0" w:space="0" w:color="auto"/>
            <w:bottom w:val="none" w:sz="0" w:space="0" w:color="auto"/>
            <w:right w:val="none" w:sz="0" w:space="0" w:color="auto"/>
          </w:divBdr>
        </w:div>
        <w:div w:id="405686083">
          <w:marLeft w:val="0"/>
          <w:marRight w:val="0"/>
          <w:marTop w:val="0"/>
          <w:marBottom w:val="0"/>
          <w:divBdr>
            <w:top w:val="none" w:sz="0" w:space="0" w:color="auto"/>
            <w:left w:val="none" w:sz="0" w:space="0" w:color="auto"/>
            <w:bottom w:val="none" w:sz="0" w:space="0" w:color="auto"/>
            <w:right w:val="none" w:sz="0" w:space="0" w:color="auto"/>
          </w:divBdr>
        </w:div>
        <w:div w:id="2063282446">
          <w:marLeft w:val="0"/>
          <w:marRight w:val="0"/>
          <w:marTop w:val="0"/>
          <w:marBottom w:val="0"/>
          <w:divBdr>
            <w:top w:val="none" w:sz="0" w:space="0" w:color="auto"/>
            <w:left w:val="none" w:sz="0" w:space="0" w:color="auto"/>
            <w:bottom w:val="none" w:sz="0" w:space="0" w:color="auto"/>
            <w:right w:val="none" w:sz="0" w:space="0" w:color="auto"/>
          </w:divBdr>
        </w:div>
        <w:div w:id="1808082502">
          <w:marLeft w:val="0"/>
          <w:marRight w:val="0"/>
          <w:marTop w:val="0"/>
          <w:marBottom w:val="0"/>
          <w:divBdr>
            <w:top w:val="none" w:sz="0" w:space="0" w:color="auto"/>
            <w:left w:val="none" w:sz="0" w:space="0" w:color="auto"/>
            <w:bottom w:val="none" w:sz="0" w:space="0" w:color="auto"/>
            <w:right w:val="none" w:sz="0" w:space="0" w:color="auto"/>
          </w:divBdr>
        </w:div>
        <w:div w:id="1441336927">
          <w:marLeft w:val="0"/>
          <w:marRight w:val="0"/>
          <w:marTop w:val="0"/>
          <w:marBottom w:val="0"/>
          <w:divBdr>
            <w:top w:val="none" w:sz="0" w:space="0" w:color="auto"/>
            <w:left w:val="none" w:sz="0" w:space="0" w:color="auto"/>
            <w:bottom w:val="none" w:sz="0" w:space="0" w:color="auto"/>
            <w:right w:val="none" w:sz="0" w:space="0" w:color="auto"/>
          </w:divBdr>
        </w:div>
      </w:divsChild>
    </w:div>
    <w:div w:id="1747605346">
      <w:bodyDiv w:val="1"/>
      <w:marLeft w:val="0"/>
      <w:marRight w:val="0"/>
      <w:marTop w:val="0"/>
      <w:marBottom w:val="0"/>
      <w:divBdr>
        <w:top w:val="none" w:sz="0" w:space="0" w:color="auto"/>
        <w:left w:val="none" w:sz="0" w:space="0" w:color="auto"/>
        <w:bottom w:val="none" w:sz="0" w:space="0" w:color="auto"/>
        <w:right w:val="none" w:sz="0" w:space="0" w:color="auto"/>
      </w:divBdr>
      <w:divsChild>
        <w:div w:id="1839537230">
          <w:marLeft w:val="0"/>
          <w:marRight w:val="0"/>
          <w:marTop w:val="0"/>
          <w:marBottom w:val="0"/>
          <w:divBdr>
            <w:top w:val="none" w:sz="0" w:space="0" w:color="auto"/>
            <w:left w:val="none" w:sz="0" w:space="0" w:color="auto"/>
            <w:bottom w:val="none" w:sz="0" w:space="0" w:color="auto"/>
            <w:right w:val="none" w:sz="0" w:space="0" w:color="auto"/>
          </w:divBdr>
        </w:div>
        <w:div w:id="1739326206">
          <w:marLeft w:val="0"/>
          <w:marRight w:val="0"/>
          <w:marTop w:val="0"/>
          <w:marBottom w:val="0"/>
          <w:divBdr>
            <w:top w:val="none" w:sz="0" w:space="0" w:color="auto"/>
            <w:left w:val="none" w:sz="0" w:space="0" w:color="auto"/>
            <w:bottom w:val="none" w:sz="0" w:space="0" w:color="auto"/>
            <w:right w:val="none" w:sz="0" w:space="0" w:color="auto"/>
          </w:divBdr>
        </w:div>
        <w:div w:id="1598175261">
          <w:marLeft w:val="0"/>
          <w:marRight w:val="0"/>
          <w:marTop w:val="0"/>
          <w:marBottom w:val="0"/>
          <w:divBdr>
            <w:top w:val="none" w:sz="0" w:space="0" w:color="auto"/>
            <w:left w:val="none" w:sz="0" w:space="0" w:color="auto"/>
            <w:bottom w:val="none" w:sz="0" w:space="0" w:color="auto"/>
            <w:right w:val="none" w:sz="0" w:space="0" w:color="auto"/>
          </w:divBdr>
        </w:div>
        <w:div w:id="1525632526">
          <w:marLeft w:val="0"/>
          <w:marRight w:val="0"/>
          <w:marTop w:val="0"/>
          <w:marBottom w:val="0"/>
          <w:divBdr>
            <w:top w:val="none" w:sz="0" w:space="0" w:color="auto"/>
            <w:left w:val="none" w:sz="0" w:space="0" w:color="auto"/>
            <w:bottom w:val="none" w:sz="0" w:space="0" w:color="auto"/>
            <w:right w:val="none" w:sz="0" w:space="0" w:color="auto"/>
          </w:divBdr>
        </w:div>
        <w:div w:id="256712669">
          <w:marLeft w:val="0"/>
          <w:marRight w:val="0"/>
          <w:marTop w:val="0"/>
          <w:marBottom w:val="0"/>
          <w:divBdr>
            <w:top w:val="none" w:sz="0" w:space="0" w:color="auto"/>
            <w:left w:val="none" w:sz="0" w:space="0" w:color="auto"/>
            <w:bottom w:val="none" w:sz="0" w:space="0" w:color="auto"/>
            <w:right w:val="none" w:sz="0" w:space="0" w:color="auto"/>
          </w:divBdr>
        </w:div>
        <w:div w:id="1680085660">
          <w:marLeft w:val="0"/>
          <w:marRight w:val="0"/>
          <w:marTop w:val="0"/>
          <w:marBottom w:val="0"/>
          <w:divBdr>
            <w:top w:val="none" w:sz="0" w:space="0" w:color="auto"/>
            <w:left w:val="none" w:sz="0" w:space="0" w:color="auto"/>
            <w:bottom w:val="none" w:sz="0" w:space="0" w:color="auto"/>
            <w:right w:val="none" w:sz="0" w:space="0" w:color="auto"/>
          </w:divBdr>
        </w:div>
        <w:div w:id="1755514128">
          <w:marLeft w:val="0"/>
          <w:marRight w:val="0"/>
          <w:marTop w:val="0"/>
          <w:marBottom w:val="0"/>
          <w:divBdr>
            <w:top w:val="none" w:sz="0" w:space="0" w:color="auto"/>
            <w:left w:val="none" w:sz="0" w:space="0" w:color="auto"/>
            <w:bottom w:val="none" w:sz="0" w:space="0" w:color="auto"/>
            <w:right w:val="none" w:sz="0" w:space="0" w:color="auto"/>
          </w:divBdr>
        </w:div>
        <w:div w:id="970357347">
          <w:marLeft w:val="0"/>
          <w:marRight w:val="0"/>
          <w:marTop w:val="0"/>
          <w:marBottom w:val="0"/>
          <w:divBdr>
            <w:top w:val="none" w:sz="0" w:space="0" w:color="auto"/>
            <w:left w:val="none" w:sz="0" w:space="0" w:color="auto"/>
            <w:bottom w:val="none" w:sz="0" w:space="0" w:color="auto"/>
            <w:right w:val="none" w:sz="0" w:space="0" w:color="auto"/>
          </w:divBdr>
        </w:div>
        <w:div w:id="1271425484">
          <w:marLeft w:val="0"/>
          <w:marRight w:val="0"/>
          <w:marTop w:val="0"/>
          <w:marBottom w:val="0"/>
          <w:divBdr>
            <w:top w:val="none" w:sz="0" w:space="0" w:color="auto"/>
            <w:left w:val="none" w:sz="0" w:space="0" w:color="auto"/>
            <w:bottom w:val="none" w:sz="0" w:space="0" w:color="auto"/>
            <w:right w:val="none" w:sz="0" w:space="0" w:color="auto"/>
          </w:divBdr>
        </w:div>
        <w:div w:id="1581409953">
          <w:marLeft w:val="0"/>
          <w:marRight w:val="0"/>
          <w:marTop w:val="0"/>
          <w:marBottom w:val="0"/>
          <w:divBdr>
            <w:top w:val="none" w:sz="0" w:space="0" w:color="auto"/>
            <w:left w:val="none" w:sz="0" w:space="0" w:color="auto"/>
            <w:bottom w:val="none" w:sz="0" w:space="0" w:color="auto"/>
            <w:right w:val="none" w:sz="0" w:space="0" w:color="auto"/>
          </w:divBdr>
        </w:div>
        <w:div w:id="1155803178">
          <w:marLeft w:val="0"/>
          <w:marRight w:val="0"/>
          <w:marTop w:val="0"/>
          <w:marBottom w:val="0"/>
          <w:divBdr>
            <w:top w:val="none" w:sz="0" w:space="0" w:color="auto"/>
            <w:left w:val="none" w:sz="0" w:space="0" w:color="auto"/>
            <w:bottom w:val="none" w:sz="0" w:space="0" w:color="auto"/>
            <w:right w:val="none" w:sz="0" w:space="0" w:color="auto"/>
          </w:divBdr>
        </w:div>
      </w:divsChild>
    </w:div>
    <w:div w:id="1866213430">
      <w:bodyDiv w:val="1"/>
      <w:marLeft w:val="0"/>
      <w:marRight w:val="0"/>
      <w:marTop w:val="0"/>
      <w:marBottom w:val="0"/>
      <w:divBdr>
        <w:top w:val="none" w:sz="0" w:space="0" w:color="auto"/>
        <w:left w:val="none" w:sz="0" w:space="0" w:color="auto"/>
        <w:bottom w:val="none" w:sz="0" w:space="0" w:color="auto"/>
        <w:right w:val="none" w:sz="0" w:space="0" w:color="auto"/>
      </w:divBdr>
      <w:divsChild>
        <w:div w:id="860168675">
          <w:marLeft w:val="0"/>
          <w:marRight w:val="0"/>
          <w:marTop w:val="0"/>
          <w:marBottom w:val="0"/>
          <w:divBdr>
            <w:top w:val="none" w:sz="0" w:space="0" w:color="auto"/>
            <w:left w:val="none" w:sz="0" w:space="0" w:color="auto"/>
            <w:bottom w:val="none" w:sz="0" w:space="0" w:color="auto"/>
            <w:right w:val="none" w:sz="0" w:space="0" w:color="auto"/>
          </w:divBdr>
        </w:div>
        <w:div w:id="348725130">
          <w:marLeft w:val="0"/>
          <w:marRight w:val="0"/>
          <w:marTop w:val="0"/>
          <w:marBottom w:val="0"/>
          <w:divBdr>
            <w:top w:val="none" w:sz="0" w:space="0" w:color="auto"/>
            <w:left w:val="none" w:sz="0" w:space="0" w:color="auto"/>
            <w:bottom w:val="none" w:sz="0" w:space="0" w:color="auto"/>
            <w:right w:val="none" w:sz="0" w:space="0" w:color="auto"/>
          </w:divBdr>
        </w:div>
        <w:div w:id="269901005">
          <w:marLeft w:val="0"/>
          <w:marRight w:val="0"/>
          <w:marTop w:val="0"/>
          <w:marBottom w:val="0"/>
          <w:divBdr>
            <w:top w:val="none" w:sz="0" w:space="0" w:color="auto"/>
            <w:left w:val="none" w:sz="0" w:space="0" w:color="auto"/>
            <w:bottom w:val="none" w:sz="0" w:space="0" w:color="auto"/>
            <w:right w:val="none" w:sz="0" w:space="0" w:color="auto"/>
          </w:divBdr>
        </w:div>
        <w:div w:id="1480616389">
          <w:marLeft w:val="0"/>
          <w:marRight w:val="0"/>
          <w:marTop w:val="0"/>
          <w:marBottom w:val="0"/>
          <w:divBdr>
            <w:top w:val="none" w:sz="0" w:space="0" w:color="auto"/>
            <w:left w:val="none" w:sz="0" w:space="0" w:color="auto"/>
            <w:bottom w:val="none" w:sz="0" w:space="0" w:color="auto"/>
            <w:right w:val="none" w:sz="0" w:space="0" w:color="auto"/>
          </w:divBdr>
        </w:div>
        <w:div w:id="1140268955">
          <w:marLeft w:val="0"/>
          <w:marRight w:val="0"/>
          <w:marTop w:val="0"/>
          <w:marBottom w:val="0"/>
          <w:divBdr>
            <w:top w:val="none" w:sz="0" w:space="0" w:color="auto"/>
            <w:left w:val="none" w:sz="0" w:space="0" w:color="auto"/>
            <w:bottom w:val="none" w:sz="0" w:space="0" w:color="auto"/>
            <w:right w:val="none" w:sz="0" w:space="0" w:color="auto"/>
          </w:divBdr>
        </w:div>
        <w:div w:id="2123111390">
          <w:marLeft w:val="0"/>
          <w:marRight w:val="0"/>
          <w:marTop w:val="0"/>
          <w:marBottom w:val="0"/>
          <w:divBdr>
            <w:top w:val="none" w:sz="0" w:space="0" w:color="auto"/>
            <w:left w:val="none" w:sz="0" w:space="0" w:color="auto"/>
            <w:bottom w:val="none" w:sz="0" w:space="0" w:color="auto"/>
            <w:right w:val="none" w:sz="0" w:space="0" w:color="auto"/>
          </w:divBdr>
        </w:div>
        <w:div w:id="373163220">
          <w:marLeft w:val="0"/>
          <w:marRight w:val="0"/>
          <w:marTop w:val="0"/>
          <w:marBottom w:val="0"/>
          <w:divBdr>
            <w:top w:val="none" w:sz="0" w:space="0" w:color="auto"/>
            <w:left w:val="none" w:sz="0" w:space="0" w:color="auto"/>
            <w:bottom w:val="none" w:sz="0" w:space="0" w:color="auto"/>
            <w:right w:val="none" w:sz="0" w:space="0" w:color="auto"/>
          </w:divBdr>
        </w:div>
        <w:div w:id="1135870345">
          <w:marLeft w:val="0"/>
          <w:marRight w:val="0"/>
          <w:marTop w:val="0"/>
          <w:marBottom w:val="0"/>
          <w:divBdr>
            <w:top w:val="none" w:sz="0" w:space="0" w:color="auto"/>
            <w:left w:val="none" w:sz="0" w:space="0" w:color="auto"/>
            <w:bottom w:val="none" w:sz="0" w:space="0" w:color="auto"/>
            <w:right w:val="none" w:sz="0" w:space="0" w:color="auto"/>
          </w:divBdr>
        </w:div>
        <w:div w:id="1863323103">
          <w:marLeft w:val="0"/>
          <w:marRight w:val="0"/>
          <w:marTop w:val="0"/>
          <w:marBottom w:val="0"/>
          <w:divBdr>
            <w:top w:val="none" w:sz="0" w:space="0" w:color="auto"/>
            <w:left w:val="none" w:sz="0" w:space="0" w:color="auto"/>
            <w:bottom w:val="none" w:sz="0" w:space="0" w:color="auto"/>
            <w:right w:val="none" w:sz="0" w:space="0" w:color="auto"/>
          </w:divBdr>
        </w:div>
        <w:div w:id="1072772851">
          <w:marLeft w:val="0"/>
          <w:marRight w:val="0"/>
          <w:marTop w:val="0"/>
          <w:marBottom w:val="0"/>
          <w:divBdr>
            <w:top w:val="none" w:sz="0" w:space="0" w:color="auto"/>
            <w:left w:val="none" w:sz="0" w:space="0" w:color="auto"/>
            <w:bottom w:val="none" w:sz="0" w:space="0" w:color="auto"/>
            <w:right w:val="none" w:sz="0" w:space="0" w:color="auto"/>
          </w:divBdr>
        </w:div>
        <w:div w:id="614287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 Type="http://schemas.openxmlformats.org/officeDocument/2006/relationships/hyperlink" Target="mailto:apply@symphonyns.ca" TargetMode="External" Id="Rf5fb1e707e1b47af"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5c528b-64f7-4f3f-be68-61db35fc24dc">
      <Terms xmlns="http://schemas.microsoft.com/office/infopath/2007/PartnerControls"/>
    </lcf76f155ced4ddcb4097134ff3c332f>
    <TaxCatchAll xmlns="2e9f229e-4cd9-4d28-9308-78261b3350c6" xsi:nil="true"/>
    <FiscalYear xmlns="125c528b-64f7-4f3f-be68-61db35fc24dc" xsi:nil="true"/>
    <_Flow_SignoffStatus xmlns="125c528b-64f7-4f3f-be68-61db35fc24dc" xsi:nil="true"/>
    <FileType xmlns="125c528b-64f7-4f3f-be68-61db35fc24dc" xsi:nil="true"/>
    <Venue xmlns="125c528b-64f7-4f3f-be68-61db35fc24d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ABD564F505AB419076A791D0750F15" ma:contentTypeVersion="22" ma:contentTypeDescription="Create a new document." ma:contentTypeScope="" ma:versionID="07b063107aded886becb4c0441ed81e6">
  <xsd:schema xmlns:xsd="http://www.w3.org/2001/XMLSchema" xmlns:xs="http://www.w3.org/2001/XMLSchema" xmlns:p="http://schemas.microsoft.com/office/2006/metadata/properties" xmlns:ns2="125c528b-64f7-4f3f-be68-61db35fc24dc" xmlns:ns3="2e9f229e-4cd9-4d28-9308-78261b3350c6" targetNamespace="http://schemas.microsoft.com/office/2006/metadata/properties" ma:root="true" ma:fieldsID="db94cd748711d9cc17ef4250e358d85c" ns2:_="" ns3:_="">
    <xsd:import namespace="125c528b-64f7-4f3f-be68-61db35fc24dc"/>
    <xsd:import namespace="2e9f229e-4cd9-4d28-9308-78261b3350c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AutoTags" minOccurs="0"/>
                <xsd:element ref="ns2:MediaServiceOCR" minOccurs="0"/>
                <xsd:element ref="ns2:MediaServiceGenerationTime" minOccurs="0"/>
                <xsd:element ref="ns2:MediaServiceEventHashCode" minOccurs="0"/>
                <xsd:element ref="ns2:FileType" minOccurs="0"/>
                <xsd:element ref="ns2:FiscalYear" minOccurs="0"/>
                <xsd:element ref="ns2:lcf76f155ced4ddcb4097134ff3c332f" minOccurs="0"/>
                <xsd:element ref="ns3:TaxCatchAll" minOccurs="0"/>
                <xsd:element ref="ns2:MediaServiceLocation" minOccurs="0"/>
                <xsd:element ref="ns2:MediaLengthInSeconds" minOccurs="0"/>
                <xsd:element ref="ns2:Venu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5c528b-64f7-4f3f-be68-61db35fc2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_Flow_SignoffStatus" ma:index="15" nillable="true" ma:displayName="Sign-off status" ma:internalName="Sign_x002d_off_x0020_status">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FileType" ma:index="20" nillable="true" ma:displayName="File Type" ma:format="Dropdown" ma:internalName="FileType">
      <xsd:simpleType>
        <xsd:restriction base="dms:Choice">
          <xsd:enumeration value="Show Report"/>
          <xsd:enumeration value="Choice 2"/>
          <xsd:enumeration value="Choice 3"/>
        </xsd:restriction>
      </xsd:simpleType>
    </xsd:element>
    <xsd:element name="FiscalYear" ma:index="21" nillable="true" ma:displayName="Season" ma:format="Dropdown" ma:internalName="FiscalYear">
      <xsd:simpleType>
        <xsd:restriction base="dms:Choice">
          <xsd:enumeration value="2023/24"/>
          <xsd:enumeration value="2022/23"/>
          <xsd:enumeration value="2021/22"/>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7eb4eae-61e5-4e29-bd1b-8c93cbbeb4fa"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Venue" ma:index="27" nillable="true" ma:displayName="Venue" ma:format="Dropdown" ma:internalName="Venue">
      <xsd:simpleType>
        <xsd:restriction base="dms:Choice">
          <xsd:enumeration value="Alderney Landing Theatre"/>
          <xsd:enumeration value="Halifax Central Library"/>
          <xsd:enumeration value="Rebecca Cohn Auditorium"/>
          <xsd:enumeration value="St Andrew's United Church"/>
          <xsd:enumeration value="Canadian Museum of Immigration at Pier 21"/>
          <xsd:enumeration value="Online"/>
        </xsd:restrictio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9f229e-4cd9-4d28-9308-78261b3350c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89fa046-d509-41f2-bf87-8110603836aa}" ma:internalName="TaxCatchAll" ma:showField="CatchAllData" ma:web="2e9f229e-4cd9-4d28-9308-78261b3350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83E2BF-60D6-424B-9249-63E9E8C3B6FD}">
  <ds:schemaRefs>
    <ds:schemaRef ds:uri="http://schemas.microsoft.com/sharepoint/v3/contenttype/forms"/>
  </ds:schemaRefs>
</ds:datastoreItem>
</file>

<file path=customXml/itemProps2.xml><?xml version="1.0" encoding="utf-8"?>
<ds:datastoreItem xmlns:ds="http://schemas.openxmlformats.org/officeDocument/2006/customXml" ds:itemID="{2EDF90EC-88FF-4E8E-A6CE-66FFF24C7BB0}">
  <ds:schemaRefs>
    <ds:schemaRef ds:uri="http://www.w3.org/XML/1998/namespace"/>
    <ds:schemaRef ds:uri="http://schemas.microsoft.com/office/2006/metadata/properties"/>
    <ds:schemaRef ds:uri="http://schemas.microsoft.com/office/2006/documentManagement/types"/>
    <ds:schemaRef ds:uri="http://purl.org/dc/terms/"/>
    <ds:schemaRef ds:uri="ad84a254-e56b-47e7-826a-556443464f03"/>
    <ds:schemaRef ds:uri="http://schemas.openxmlformats.org/package/2006/metadata/core-properties"/>
    <ds:schemaRef ds:uri="http://purl.org/dc/dcmitype/"/>
    <ds:schemaRef ds:uri="http://purl.org/dc/elements/1.1/"/>
    <ds:schemaRef ds:uri="http://schemas.microsoft.com/office/infopath/2007/PartnerControls"/>
    <ds:schemaRef ds:uri="5093460a-8497-48e3-b3d6-3a63005dea12"/>
  </ds:schemaRefs>
</ds:datastoreItem>
</file>

<file path=customXml/itemProps3.xml><?xml version="1.0" encoding="utf-8"?>
<ds:datastoreItem xmlns:ds="http://schemas.openxmlformats.org/officeDocument/2006/customXml" ds:itemID="{F2BC2926-87C5-4FE3-A2A1-EEE9942D6D9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snsmd</dc:creator>
  <lastModifiedBy>Jordan Fisher</lastModifiedBy>
  <revision>3</revision>
  <lastPrinted>2013-10-02T11:23:00.0000000Z</lastPrinted>
  <dcterms:created xsi:type="dcterms:W3CDTF">2024-10-28T13:12:00.0000000Z</dcterms:created>
  <dcterms:modified xsi:type="dcterms:W3CDTF">2024-10-29T19:01:21.9862726Z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0x010100DCABD564F505AB419076A791D0750F15</vt:lpwstr>
  </property>
  <property fmtid="{D5CDD505-2E9C-101B-9397-08002B2CF9AE}" pid="3" name="Order">
    <vt:r8>14000</vt:r8>
  </property>
  <property fmtid="{D5CDD505-2E9C-101B-9397-08002B2CF9AE}" pid="4" name="MediaServiceImageTags">
    <vt:lpwstr/>
  </property>
</Properties>
</file>